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0A4" w:rsidRPr="00965C75" w:rsidRDefault="00EC60A4" w:rsidP="00EC60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5C75">
        <w:rPr>
          <w:rFonts w:ascii="Times New Roman" w:hAnsi="Times New Roman" w:cs="Times New Roman"/>
          <w:b/>
          <w:sz w:val="24"/>
          <w:szCs w:val="24"/>
        </w:rPr>
        <w:t>Osteoporosis Screening, Work-up and Management</w:t>
      </w:r>
    </w:p>
    <w:p w:rsidR="00EC60A4" w:rsidRDefault="00EC60A4" w:rsidP="00EC60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5C75" w:rsidRPr="00965C75" w:rsidRDefault="00EC60A4" w:rsidP="00EC60A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65C75">
        <w:rPr>
          <w:rFonts w:ascii="Times New Roman" w:hAnsi="Times New Roman" w:cs="Times New Roman"/>
          <w:b/>
          <w:sz w:val="24"/>
          <w:szCs w:val="24"/>
        </w:rPr>
        <w:t xml:space="preserve">Resource: </w:t>
      </w:r>
    </w:p>
    <w:p w:rsidR="00EC60A4" w:rsidRDefault="00965C75" w:rsidP="00EC60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Up-To-Date; </w:t>
      </w:r>
      <w:hyperlink r:id="rId8" w:history="1">
        <w:r w:rsidR="00EC60A4" w:rsidRPr="006C271E">
          <w:rPr>
            <w:rStyle w:val="Hyperlink"/>
            <w:rFonts w:ascii="Times New Roman" w:hAnsi="Times New Roman" w:cs="Times New Roman"/>
            <w:sz w:val="24"/>
            <w:szCs w:val="24"/>
          </w:rPr>
          <w:t>www.uptodate.com</w:t>
        </w:r>
      </w:hyperlink>
    </w:p>
    <w:p w:rsidR="00EC60A4" w:rsidRDefault="00965C75" w:rsidP="00EC60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American Association of Clinical Endocrinologists (AACE); </w:t>
      </w:r>
      <w:hyperlink r:id="rId9" w:history="1">
        <w:r w:rsidRPr="006C271E">
          <w:rPr>
            <w:rStyle w:val="Hyperlink"/>
            <w:rFonts w:ascii="Times New Roman" w:hAnsi="Times New Roman" w:cs="Times New Roman"/>
            <w:sz w:val="24"/>
            <w:szCs w:val="24"/>
          </w:rPr>
          <w:t>www.aace.org</w:t>
        </w:r>
      </w:hyperlink>
    </w:p>
    <w:p w:rsidR="00965C75" w:rsidRDefault="00965C75" w:rsidP="00EC60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60A4" w:rsidRPr="00BD3DEF" w:rsidRDefault="00BD3DEF" w:rsidP="00BD3DEF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Background</w:t>
      </w:r>
    </w:p>
    <w:p w:rsidR="00EC60A4" w:rsidRDefault="00EC60A4" w:rsidP="00EC60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More than 10 million American have osteoporosis and more than 34 million with low bone mass.  80% are women and most are postmenopausal.  At age 60, 50% of white women have either osteopenia or osteoporosis.  </w:t>
      </w:r>
    </w:p>
    <w:p w:rsidR="00D82A43" w:rsidRDefault="00D82A43" w:rsidP="00EC60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2A43" w:rsidRDefault="00D82A43" w:rsidP="00EC60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Menopause-related bone loss begins 3-5 years before the last menstrual period and continues for 3-5 years afterwar</w:t>
      </w:r>
      <w:r w:rsidR="00316F74">
        <w:rPr>
          <w:rFonts w:ascii="Times New Roman" w:hAnsi="Times New Roman" w:cs="Times New Roman"/>
          <w:sz w:val="24"/>
          <w:szCs w:val="24"/>
        </w:rPr>
        <w:t xml:space="preserve">d at a rate of 1% to 2% per year. </w:t>
      </w:r>
    </w:p>
    <w:p w:rsidR="00EC60A4" w:rsidRDefault="00EC60A4" w:rsidP="00EC60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60A4" w:rsidRPr="00BD3DEF" w:rsidRDefault="009525AE" w:rsidP="00BD3DEF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At Risk for Osteoporosis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4836D4" w:rsidTr="00724AB4">
        <w:tc>
          <w:tcPr>
            <w:tcW w:w="4788" w:type="dxa"/>
          </w:tcPr>
          <w:p w:rsidR="004836D4" w:rsidRPr="00BD3DEF" w:rsidRDefault="004836D4" w:rsidP="00EC60A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D3DE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Primary Osteoporosis</w:t>
            </w:r>
          </w:p>
        </w:tc>
        <w:tc>
          <w:tcPr>
            <w:tcW w:w="4788" w:type="dxa"/>
          </w:tcPr>
          <w:p w:rsidR="004836D4" w:rsidRPr="00BD3DEF" w:rsidRDefault="004836D4" w:rsidP="004836D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D3DE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Secondary Osteoporosis</w:t>
            </w:r>
          </w:p>
        </w:tc>
      </w:tr>
      <w:tr w:rsidR="004836D4" w:rsidTr="00724AB4">
        <w:tc>
          <w:tcPr>
            <w:tcW w:w="4788" w:type="dxa"/>
          </w:tcPr>
          <w:p w:rsidR="004836D4" w:rsidRPr="004836D4" w:rsidRDefault="004836D4" w:rsidP="00467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6D4">
              <w:rPr>
                <w:rFonts w:ascii="Times New Roman" w:hAnsi="Times New Roman" w:cs="Times New Roman"/>
                <w:sz w:val="24"/>
                <w:szCs w:val="24"/>
              </w:rPr>
              <w:t>Postmenopausal women</w:t>
            </w:r>
          </w:p>
        </w:tc>
        <w:tc>
          <w:tcPr>
            <w:tcW w:w="4788" w:type="dxa"/>
          </w:tcPr>
          <w:p w:rsidR="004836D4" w:rsidRPr="00BD3DEF" w:rsidRDefault="004836D4" w:rsidP="00BD3D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DEF">
              <w:rPr>
                <w:rFonts w:ascii="Times New Roman" w:hAnsi="Times New Roman" w:cs="Times New Roman"/>
                <w:sz w:val="24"/>
                <w:szCs w:val="24"/>
              </w:rPr>
              <w:t>Hypogonadism</w:t>
            </w:r>
          </w:p>
        </w:tc>
      </w:tr>
      <w:tr w:rsidR="00BD3DEF" w:rsidTr="00724AB4">
        <w:tc>
          <w:tcPr>
            <w:tcW w:w="4788" w:type="dxa"/>
          </w:tcPr>
          <w:p w:rsidR="00BD3DEF" w:rsidRPr="004836D4" w:rsidRDefault="00BD3DEF" w:rsidP="00467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High risk population</w:t>
            </w:r>
          </w:p>
        </w:tc>
        <w:tc>
          <w:tcPr>
            <w:tcW w:w="4788" w:type="dxa"/>
          </w:tcPr>
          <w:p w:rsidR="00BD3DEF" w:rsidRPr="00BD3DEF" w:rsidRDefault="00BD3DEF" w:rsidP="00BD3D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DEF">
              <w:rPr>
                <w:rFonts w:ascii="Times New Roman" w:hAnsi="Times New Roman" w:cs="Times New Roman"/>
                <w:sz w:val="24"/>
                <w:szCs w:val="24"/>
              </w:rPr>
              <w:t>Premature menopause</w:t>
            </w:r>
          </w:p>
        </w:tc>
      </w:tr>
      <w:tr w:rsidR="00476E8E" w:rsidTr="00724AB4">
        <w:tc>
          <w:tcPr>
            <w:tcW w:w="4788" w:type="dxa"/>
          </w:tcPr>
          <w:p w:rsidR="00476E8E" w:rsidRPr="004836D4" w:rsidRDefault="00476E8E" w:rsidP="0046726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85F4D">
              <w:rPr>
                <w:rFonts w:ascii="Times New Roman" w:hAnsi="Times New Roman" w:cs="Times New Roman"/>
                <w:sz w:val="24"/>
                <w:szCs w:val="24"/>
              </w:rPr>
              <w:t>Previous fracture</w:t>
            </w:r>
          </w:p>
        </w:tc>
        <w:tc>
          <w:tcPr>
            <w:tcW w:w="4788" w:type="dxa"/>
          </w:tcPr>
          <w:p w:rsidR="00476E8E" w:rsidRPr="00BD3DEF" w:rsidRDefault="00476E8E" w:rsidP="00BD3D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DEF">
              <w:rPr>
                <w:rFonts w:ascii="Times New Roman" w:hAnsi="Times New Roman" w:cs="Times New Roman"/>
                <w:sz w:val="24"/>
                <w:szCs w:val="24"/>
              </w:rPr>
              <w:t>Diabetes</w:t>
            </w:r>
          </w:p>
        </w:tc>
      </w:tr>
      <w:tr w:rsidR="00476E8E" w:rsidTr="00724AB4">
        <w:tc>
          <w:tcPr>
            <w:tcW w:w="4788" w:type="dxa"/>
          </w:tcPr>
          <w:p w:rsidR="00476E8E" w:rsidRPr="004836D4" w:rsidRDefault="00476E8E" w:rsidP="0046726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85F4D">
              <w:rPr>
                <w:rFonts w:ascii="Times New Roman" w:hAnsi="Times New Roman" w:cs="Times New Roman"/>
                <w:sz w:val="24"/>
                <w:szCs w:val="24"/>
              </w:rPr>
              <w:t>Long-term glucocorticoid therapy</w:t>
            </w:r>
          </w:p>
        </w:tc>
        <w:tc>
          <w:tcPr>
            <w:tcW w:w="4788" w:type="dxa"/>
          </w:tcPr>
          <w:p w:rsidR="00476E8E" w:rsidRPr="00BD3DEF" w:rsidRDefault="00476E8E" w:rsidP="00BD3D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DEF">
              <w:rPr>
                <w:rFonts w:ascii="Times New Roman" w:hAnsi="Times New Roman" w:cs="Times New Roman"/>
                <w:sz w:val="24"/>
                <w:szCs w:val="24"/>
              </w:rPr>
              <w:t>Malabsorption</w:t>
            </w:r>
          </w:p>
        </w:tc>
      </w:tr>
      <w:tr w:rsidR="00476E8E" w:rsidTr="00724AB4">
        <w:tc>
          <w:tcPr>
            <w:tcW w:w="4788" w:type="dxa"/>
          </w:tcPr>
          <w:p w:rsidR="00476E8E" w:rsidRPr="004836D4" w:rsidRDefault="00476E8E" w:rsidP="0046726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85F4D">
              <w:rPr>
                <w:rFonts w:ascii="Times New Roman" w:hAnsi="Times New Roman" w:cs="Times New Roman"/>
                <w:sz w:val="24"/>
                <w:szCs w:val="24"/>
              </w:rPr>
              <w:t xml:space="preserve">Low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body weight (BMI &lt; 20kg/m</w:t>
            </w:r>
            <w:r w:rsidRPr="00965C7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085F4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8" w:type="dxa"/>
          </w:tcPr>
          <w:p w:rsidR="00476E8E" w:rsidRPr="00BD3DEF" w:rsidRDefault="00476E8E" w:rsidP="00BD3D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DEF">
              <w:rPr>
                <w:rFonts w:ascii="Times New Roman" w:hAnsi="Times New Roman" w:cs="Times New Roman"/>
                <w:sz w:val="24"/>
                <w:szCs w:val="24"/>
              </w:rPr>
              <w:t>Chronic liver disease</w:t>
            </w:r>
          </w:p>
        </w:tc>
      </w:tr>
      <w:tr w:rsidR="00476E8E" w:rsidTr="00724AB4">
        <w:tc>
          <w:tcPr>
            <w:tcW w:w="4788" w:type="dxa"/>
          </w:tcPr>
          <w:p w:rsidR="00476E8E" w:rsidRPr="004836D4" w:rsidRDefault="00476E8E" w:rsidP="0046726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85F4D">
              <w:rPr>
                <w:rFonts w:ascii="Times New Roman" w:hAnsi="Times New Roman" w:cs="Times New Roman"/>
                <w:sz w:val="24"/>
                <w:szCs w:val="24"/>
              </w:rPr>
              <w:t>Family history of hip fracture</w:t>
            </w:r>
          </w:p>
        </w:tc>
        <w:tc>
          <w:tcPr>
            <w:tcW w:w="4788" w:type="dxa"/>
          </w:tcPr>
          <w:p w:rsidR="00476E8E" w:rsidRPr="00BD3DEF" w:rsidRDefault="00476E8E" w:rsidP="00BD3D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DEF">
              <w:rPr>
                <w:rFonts w:ascii="Times New Roman" w:hAnsi="Times New Roman" w:cs="Times New Roman"/>
                <w:sz w:val="24"/>
                <w:szCs w:val="24"/>
              </w:rPr>
              <w:t>Inflammatory bowel disease</w:t>
            </w:r>
          </w:p>
        </w:tc>
      </w:tr>
      <w:tr w:rsidR="00476E8E" w:rsidTr="00724AB4">
        <w:tc>
          <w:tcPr>
            <w:tcW w:w="4788" w:type="dxa"/>
          </w:tcPr>
          <w:p w:rsidR="00476E8E" w:rsidRPr="004836D4" w:rsidRDefault="00476E8E" w:rsidP="0046726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85F4D">
              <w:rPr>
                <w:rFonts w:ascii="Times New Roman" w:hAnsi="Times New Roman" w:cs="Times New Roman"/>
                <w:sz w:val="24"/>
                <w:szCs w:val="24"/>
              </w:rPr>
              <w:t>Cigarette smoking</w:t>
            </w:r>
          </w:p>
        </w:tc>
        <w:tc>
          <w:tcPr>
            <w:tcW w:w="4788" w:type="dxa"/>
          </w:tcPr>
          <w:p w:rsidR="00476E8E" w:rsidRPr="00BD3DEF" w:rsidRDefault="00476E8E" w:rsidP="00BD3D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DEF">
              <w:rPr>
                <w:rFonts w:ascii="Times New Roman" w:hAnsi="Times New Roman" w:cs="Times New Roman"/>
                <w:sz w:val="24"/>
                <w:szCs w:val="24"/>
              </w:rPr>
              <w:t>Hyperparathyroidism</w:t>
            </w:r>
          </w:p>
        </w:tc>
      </w:tr>
      <w:tr w:rsidR="00476E8E" w:rsidTr="00724AB4">
        <w:tc>
          <w:tcPr>
            <w:tcW w:w="4788" w:type="dxa"/>
          </w:tcPr>
          <w:p w:rsidR="00476E8E" w:rsidRPr="004836D4" w:rsidRDefault="00476E8E" w:rsidP="0046726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85F4D">
              <w:rPr>
                <w:rFonts w:ascii="Times New Roman" w:hAnsi="Times New Roman" w:cs="Times New Roman"/>
                <w:sz w:val="24"/>
                <w:szCs w:val="24"/>
              </w:rPr>
              <w:t>Excessive alcohol intake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(3+ daily)</w:t>
            </w:r>
          </w:p>
        </w:tc>
        <w:tc>
          <w:tcPr>
            <w:tcW w:w="4788" w:type="dxa"/>
          </w:tcPr>
          <w:p w:rsidR="00476E8E" w:rsidRPr="00BD3DEF" w:rsidRDefault="00476E8E" w:rsidP="00BD3D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DEF">
              <w:rPr>
                <w:rFonts w:ascii="Times New Roman" w:hAnsi="Times New Roman" w:cs="Times New Roman"/>
                <w:sz w:val="24"/>
                <w:szCs w:val="24"/>
              </w:rPr>
              <w:t>Drugs</w:t>
            </w:r>
          </w:p>
        </w:tc>
      </w:tr>
      <w:tr w:rsidR="00FB0D9E" w:rsidTr="00724AB4">
        <w:tc>
          <w:tcPr>
            <w:tcW w:w="4788" w:type="dxa"/>
          </w:tcPr>
          <w:p w:rsidR="00FB0D9E" w:rsidRPr="00476E8E" w:rsidRDefault="00FB0D9E" w:rsidP="00476E8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836D4">
              <w:rPr>
                <w:rFonts w:ascii="Times New Roman" w:hAnsi="Times New Roman" w:cs="Times New Roman"/>
                <w:sz w:val="24"/>
                <w:szCs w:val="24"/>
              </w:rPr>
              <w:t>Rheumatoid Arthritis</w:t>
            </w:r>
          </w:p>
        </w:tc>
        <w:tc>
          <w:tcPr>
            <w:tcW w:w="4788" w:type="dxa"/>
          </w:tcPr>
          <w:p w:rsidR="00FB0D9E" w:rsidRPr="00BD3DEF" w:rsidRDefault="00FB0D9E" w:rsidP="00B6189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D3DEF">
              <w:rPr>
                <w:rFonts w:ascii="Times New Roman" w:hAnsi="Times New Roman" w:cs="Times New Roman"/>
                <w:sz w:val="24"/>
                <w:szCs w:val="24"/>
              </w:rPr>
              <w:t>Warfarin</w:t>
            </w:r>
          </w:p>
        </w:tc>
      </w:tr>
      <w:tr w:rsidR="00FB0D9E" w:rsidTr="00724AB4">
        <w:tc>
          <w:tcPr>
            <w:tcW w:w="4788" w:type="dxa"/>
          </w:tcPr>
          <w:p w:rsidR="00FB0D9E" w:rsidRPr="00476E8E" w:rsidRDefault="00FB0D9E" w:rsidP="00476E8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76E8E">
              <w:rPr>
                <w:rFonts w:ascii="Times New Roman" w:hAnsi="Times New Roman" w:cs="Times New Roman"/>
                <w:sz w:val="24"/>
                <w:szCs w:val="24"/>
              </w:rPr>
              <w:t>Early menopause</w:t>
            </w:r>
          </w:p>
        </w:tc>
        <w:tc>
          <w:tcPr>
            <w:tcW w:w="4788" w:type="dxa"/>
          </w:tcPr>
          <w:p w:rsidR="00FB0D9E" w:rsidRPr="00BD3DEF" w:rsidRDefault="00FB0D9E" w:rsidP="00B6189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D3DEF">
              <w:rPr>
                <w:rFonts w:ascii="Times New Roman" w:hAnsi="Times New Roman" w:cs="Times New Roman"/>
                <w:sz w:val="24"/>
                <w:szCs w:val="24"/>
              </w:rPr>
              <w:t>Lithium</w:t>
            </w:r>
          </w:p>
        </w:tc>
      </w:tr>
      <w:tr w:rsidR="00FB0D9E" w:rsidTr="00724AB4">
        <w:tc>
          <w:tcPr>
            <w:tcW w:w="4788" w:type="dxa"/>
          </w:tcPr>
          <w:p w:rsidR="00FB0D9E" w:rsidRPr="004836D4" w:rsidRDefault="00FB0D9E" w:rsidP="00BD3DE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FB0D9E" w:rsidRPr="00BD3DEF" w:rsidRDefault="00EA6485" w:rsidP="00B6189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D3DEF">
              <w:rPr>
                <w:rFonts w:ascii="Times New Roman" w:hAnsi="Times New Roman" w:cs="Times New Roman"/>
                <w:sz w:val="24"/>
                <w:szCs w:val="24"/>
              </w:rPr>
              <w:t>Antiepileptic</w:t>
            </w:r>
          </w:p>
        </w:tc>
      </w:tr>
      <w:tr w:rsidR="00FB0D9E" w:rsidTr="00724AB4">
        <w:tc>
          <w:tcPr>
            <w:tcW w:w="4788" w:type="dxa"/>
          </w:tcPr>
          <w:p w:rsidR="00FB0D9E" w:rsidRPr="004836D4" w:rsidRDefault="00FB0D9E" w:rsidP="00EC6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FB0D9E" w:rsidRPr="00BD3DEF" w:rsidRDefault="00FB0D9E" w:rsidP="00B61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DEF">
              <w:rPr>
                <w:rFonts w:ascii="Times New Roman" w:hAnsi="Times New Roman" w:cs="Times New Roman"/>
                <w:sz w:val="24"/>
                <w:szCs w:val="24"/>
              </w:rPr>
              <w:t>AIDS/HIV</w:t>
            </w:r>
          </w:p>
        </w:tc>
      </w:tr>
      <w:tr w:rsidR="00FB0D9E" w:rsidTr="00724AB4">
        <w:tc>
          <w:tcPr>
            <w:tcW w:w="4788" w:type="dxa"/>
          </w:tcPr>
          <w:p w:rsidR="00FB0D9E" w:rsidRPr="004836D4" w:rsidRDefault="00FB0D9E" w:rsidP="00EC6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FB0D9E" w:rsidRPr="00BD3DEF" w:rsidRDefault="00FB0D9E" w:rsidP="00B61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DEF">
              <w:rPr>
                <w:rFonts w:ascii="Times New Roman" w:hAnsi="Times New Roman" w:cs="Times New Roman"/>
                <w:sz w:val="24"/>
                <w:szCs w:val="24"/>
              </w:rPr>
              <w:t>COPD</w:t>
            </w:r>
          </w:p>
        </w:tc>
      </w:tr>
      <w:tr w:rsidR="00FB0D9E" w:rsidTr="00724AB4">
        <w:tc>
          <w:tcPr>
            <w:tcW w:w="4788" w:type="dxa"/>
          </w:tcPr>
          <w:p w:rsidR="00FB0D9E" w:rsidRPr="004836D4" w:rsidRDefault="00FB0D9E" w:rsidP="00EC6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FB0D9E" w:rsidRPr="00BD3DEF" w:rsidRDefault="00FB0D9E" w:rsidP="00B61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DEF">
              <w:rPr>
                <w:rFonts w:ascii="Times New Roman" w:hAnsi="Times New Roman" w:cs="Times New Roman"/>
                <w:sz w:val="24"/>
                <w:szCs w:val="24"/>
              </w:rPr>
              <w:t>Renal Insufficiency/ Failure</w:t>
            </w:r>
          </w:p>
        </w:tc>
      </w:tr>
      <w:tr w:rsidR="00FB0D9E" w:rsidTr="00724AB4">
        <w:tc>
          <w:tcPr>
            <w:tcW w:w="4788" w:type="dxa"/>
          </w:tcPr>
          <w:p w:rsidR="00FB0D9E" w:rsidRPr="004836D4" w:rsidRDefault="00FB0D9E" w:rsidP="00EC6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FB0D9E" w:rsidRPr="00BD3DEF" w:rsidRDefault="00FB0D9E" w:rsidP="00B61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DEF">
              <w:rPr>
                <w:rFonts w:ascii="Times New Roman" w:hAnsi="Times New Roman" w:cs="Times New Roman"/>
                <w:sz w:val="24"/>
                <w:szCs w:val="24"/>
              </w:rPr>
              <w:t>Thalassemia</w:t>
            </w:r>
          </w:p>
        </w:tc>
      </w:tr>
    </w:tbl>
    <w:p w:rsidR="00BD3DEF" w:rsidRDefault="00BD3DEF" w:rsidP="00EC60A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D3DEF" w:rsidRPr="00BD3DEF" w:rsidRDefault="00BD3DEF" w:rsidP="00BD3DEF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Work-up</w:t>
      </w:r>
    </w:p>
    <w:p w:rsidR="00BD3DEF" w:rsidRDefault="00BD3DEF" w:rsidP="00BD3DEF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3DEF">
        <w:rPr>
          <w:rFonts w:ascii="Times New Roman" w:hAnsi="Times New Roman" w:cs="Times New Roman"/>
          <w:sz w:val="24"/>
          <w:szCs w:val="24"/>
        </w:rPr>
        <w:t>Medical history and physical exam</w:t>
      </w:r>
    </w:p>
    <w:p w:rsidR="00BD3DEF" w:rsidRDefault="00BD3DEF" w:rsidP="00BD3DEF">
      <w:pPr>
        <w:pStyle w:val="ListParagraph"/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Assess risk factors</w:t>
      </w:r>
    </w:p>
    <w:p w:rsidR="00BD3DEF" w:rsidRDefault="00BD3DEF" w:rsidP="00BD3DEF">
      <w:pPr>
        <w:pStyle w:val="ListParagraph"/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Exam for height loss or kyphosis</w:t>
      </w:r>
    </w:p>
    <w:p w:rsidR="00CB07B6" w:rsidRDefault="00BD3DEF" w:rsidP="00CB07B6">
      <w:pPr>
        <w:pStyle w:val="ListParagraph"/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Assess risk of falling</w:t>
      </w:r>
    </w:p>
    <w:p w:rsidR="006C5695" w:rsidRPr="004C5B19" w:rsidRDefault="004C5B19" w:rsidP="004C5B19">
      <w:pPr>
        <w:pStyle w:val="ListParagraph"/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Laboratory (suspicious for secondary causes)</w:t>
      </w:r>
      <w:r w:rsidR="006C5695" w:rsidRPr="004C5B19">
        <w:rPr>
          <w:rFonts w:ascii="Times New Roman" w:hAnsi="Times New Roman" w:cs="Times New Roman"/>
          <w:sz w:val="24"/>
          <w:szCs w:val="24"/>
        </w:rPr>
        <w:t xml:space="preserve">: </w:t>
      </w:r>
      <w:r w:rsidR="00EA6485" w:rsidRPr="004C5B19">
        <w:rPr>
          <w:rFonts w:ascii="Times New Roman" w:hAnsi="Times New Roman" w:cs="Times New Roman"/>
          <w:sz w:val="24"/>
          <w:szCs w:val="24"/>
        </w:rPr>
        <w:t xml:space="preserve">CBC, CMP, </w:t>
      </w:r>
      <w:proofErr w:type="spellStart"/>
      <w:r w:rsidR="00EA6485" w:rsidRPr="004C5B19">
        <w:rPr>
          <w:rFonts w:ascii="Times New Roman" w:hAnsi="Times New Roman" w:cs="Times New Roman"/>
          <w:sz w:val="24"/>
          <w:szCs w:val="24"/>
        </w:rPr>
        <w:t>iPTH</w:t>
      </w:r>
      <w:proofErr w:type="spellEnd"/>
      <w:r w:rsidR="00EA6485" w:rsidRPr="004C5B19">
        <w:rPr>
          <w:rFonts w:ascii="Times New Roman" w:hAnsi="Times New Roman" w:cs="Times New Roman"/>
          <w:sz w:val="24"/>
          <w:szCs w:val="24"/>
        </w:rPr>
        <w:t>, V</w:t>
      </w:r>
      <w:r w:rsidR="006C5695" w:rsidRPr="004C5B19">
        <w:rPr>
          <w:rFonts w:ascii="Times New Roman" w:hAnsi="Times New Roman" w:cs="Times New Roman"/>
          <w:sz w:val="24"/>
          <w:szCs w:val="24"/>
        </w:rPr>
        <w:t>itamin D, TSH, free T4, Alk</w:t>
      </w:r>
      <w:r w:rsidR="00EA6485" w:rsidRPr="004C5B19">
        <w:rPr>
          <w:rFonts w:ascii="Times New Roman" w:hAnsi="Times New Roman" w:cs="Times New Roman"/>
          <w:sz w:val="24"/>
          <w:szCs w:val="24"/>
        </w:rPr>
        <w:t>aline</w:t>
      </w:r>
      <w:r w:rsidR="006C5695" w:rsidRPr="004C5B19">
        <w:rPr>
          <w:rFonts w:ascii="Times New Roman" w:hAnsi="Times New Roman" w:cs="Times New Roman"/>
          <w:sz w:val="24"/>
          <w:szCs w:val="24"/>
        </w:rPr>
        <w:t xml:space="preserve"> </w:t>
      </w:r>
      <w:r w:rsidR="00EA6485" w:rsidRPr="004C5B19">
        <w:rPr>
          <w:rFonts w:ascii="Times New Roman" w:hAnsi="Times New Roman" w:cs="Times New Roman"/>
          <w:sz w:val="24"/>
          <w:szCs w:val="24"/>
        </w:rPr>
        <w:t xml:space="preserve">Phosphatase, 24 hour urine calcium/creatinine, and </w:t>
      </w:r>
      <w:r w:rsidR="006C5695" w:rsidRPr="004C5B19">
        <w:rPr>
          <w:rFonts w:ascii="Times New Roman" w:hAnsi="Times New Roman" w:cs="Times New Roman"/>
          <w:sz w:val="24"/>
          <w:szCs w:val="24"/>
        </w:rPr>
        <w:t>SPEP</w:t>
      </w:r>
    </w:p>
    <w:p w:rsidR="006C5695" w:rsidRPr="00CB07B6" w:rsidRDefault="006C5695" w:rsidP="006C5695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BD3DEF" w:rsidRPr="00EA6485" w:rsidRDefault="009525AE" w:rsidP="009525AE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EA6485">
        <w:rPr>
          <w:rFonts w:ascii="Times New Roman" w:hAnsi="Times New Roman" w:cs="Times New Roman"/>
          <w:sz w:val="24"/>
          <w:szCs w:val="24"/>
          <w:u w:val="single"/>
        </w:rPr>
        <w:t>DEXA scan to be consider</w:t>
      </w:r>
      <w:r w:rsidR="00CB07B6" w:rsidRPr="00EA6485">
        <w:rPr>
          <w:rFonts w:ascii="Times New Roman" w:hAnsi="Times New Roman" w:cs="Times New Roman"/>
          <w:sz w:val="24"/>
          <w:szCs w:val="24"/>
          <w:u w:val="single"/>
        </w:rPr>
        <w:t>ed for the following population</w:t>
      </w:r>
    </w:p>
    <w:p w:rsidR="009525AE" w:rsidRDefault="00CB07B6" w:rsidP="009525AE">
      <w:pPr>
        <w:pStyle w:val="ListParagraph"/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Willing to take</w:t>
      </w:r>
      <w:r w:rsidR="009525AE">
        <w:rPr>
          <w:rFonts w:ascii="Times New Roman" w:hAnsi="Times New Roman" w:cs="Times New Roman"/>
          <w:sz w:val="24"/>
          <w:szCs w:val="24"/>
        </w:rPr>
        <w:t xml:space="preserve"> pharmacological treatment</w:t>
      </w:r>
      <w:r>
        <w:rPr>
          <w:rFonts w:ascii="Times New Roman" w:hAnsi="Times New Roman" w:cs="Times New Roman"/>
          <w:sz w:val="24"/>
          <w:szCs w:val="24"/>
        </w:rPr>
        <w:t xml:space="preserve"> if found low</w:t>
      </w:r>
    </w:p>
    <w:p w:rsidR="009525AE" w:rsidRDefault="009525AE" w:rsidP="009525AE">
      <w:pPr>
        <w:pStyle w:val="ListParagraph"/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women 65 years or older</w:t>
      </w:r>
    </w:p>
    <w:p w:rsidR="009525AE" w:rsidRDefault="009525AE" w:rsidP="009525AE">
      <w:pPr>
        <w:pStyle w:val="ListParagraph"/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Younger postmenopausal women</w:t>
      </w:r>
    </w:p>
    <w:p w:rsidR="009525AE" w:rsidRDefault="009525AE" w:rsidP="009525AE">
      <w:pPr>
        <w:pStyle w:val="ListParagraph"/>
        <w:numPr>
          <w:ilvl w:val="2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With history of fractures without trauma</w:t>
      </w:r>
    </w:p>
    <w:p w:rsidR="009525AE" w:rsidRDefault="009525AE" w:rsidP="009525AE">
      <w:pPr>
        <w:pStyle w:val="ListParagraph"/>
        <w:numPr>
          <w:ilvl w:val="2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Starting or taking long-term glucocorticoid therapy</w:t>
      </w:r>
      <w:r w:rsidR="00965C75">
        <w:rPr>
          <w:rFonts w:ascii="Times New Roman" w:hAnsi="Times New Roman" w:cs="Times New Roman"/>
          <w:sz w:val="24"/>
          <w:szCs w:val="24"/>
        </w:rPr>
        <w:t xml:space="preserve"> (</w:t>
      </w:r>
      <w:r w:rsidR="00965C75" w:rsidRPr="00965C75">
        <w:rPr>
          <w:rFonts w:ascii="Times New Roman" w:hAnsi="Times New Roman" w:cs="Times New Roman"/>
          <w:sz w:val="24"/>
          <w:szCs w:val="24"/>
          <w:u w:val="single"/>
        </w:rPr>
        <w:t>&gt;</w:t>
      </w:r>
      <w:r w:rsidR="00965C75">
        <w:rPr>
          <w:rFonts w:ascii="Times New Roman" w:hAnsi="Times New Roman" w:cs="Times New Roman"/>
          <w:sz w:val="24"/>
          <w:szCs w:val="24"/>
        </w:rPr>
        <w:t>3 months)</w:t>
      </w:r>
    </w:p>
    <w:p w:rsidR="009525AE" w:rsidRDefault="009525AE" w:rsidP="009525AE">
      <w:pPr>
        <w:pStyle w:val="ListParagraph"/>
        <w:numPr>
          <w:ilvl w:val="2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With documented osteopenia</w:t>
      </w:r>
    </w:p>
    <w:p w:rsidR="009525AE" w:rsidRDefault="009525AE" w:rsidP="009525AE">
      <w:pPr>
        <w:pStyle w:val="ListParagraph"/>
        <w:numPr>
          <w:ilvl w:val="2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High risk patients</w:t>
      </w:r>
      <w:r w:rsidR="00965C75">
        <w:rPr>
          <w:rFonts w:ascii="Times New Roman" w:hAnsi="Times New Roman" w:cs="Times New Roman"/>
          <w:sz w:val="24"/>
          <w:szCs w:val="24"/>
        </w:rPr>
        <w:t xml:space="preserve"> (see above)</w:t>
      </w:r>
    </w:p>
    <w:p w:rsidR="006C5695" w:rsidRPr="006C5695" w:rsidRDefault="00965C75" w:rsidP="006C5695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C5695">
        <w:rPr>
          <w:rFonts w:ascii="Times New Roman" w:hAnsi="Times New Roman" w:cs="Times New Roman"/>
          <w:sz w:val="24"/>
          <w:szCs w:val="24"/>
        </w:rPr>
        <w:br w:type="page"/>
      </w:r>
      <w:r w:rsidRPr="006C5695">
        <w:rPr>
          <w:rFonts w:ascii="Times New Roman" w:hAnsi="Times New Roman" w:cs="Times New Roman"/>
          <w:b/>
          <w:sz w:val="24"/>
          <w:szCs w:val="24"/>
        </w:rPr>
        <w:lastRenderedPageBreak/>
        <w:t>Definition</w:t>
      </w:r>
    </w:p>
    <w:p w:rsidR="00965C75" w:rsidRDefault="00965C75" w:rsidP="006C56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WHO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Criteria for Osteopenia and Osteoporosis</w:t>
      </w:r>
    </w:p>
    <w:tbl>
      <w:tblPr>
        <w:tblStyle w:val="TableGrid"/>
        <w:tblW w:w="0" w:type="auto"/>
        <w:tblInd w:w="1278" w:type="dxa"/>
        <w:tblLook w:val="04A0" w:firstRow="1" w:lastRow="0" w:firstColumn="1" w:lastColumn="0" w:noHBand="0" w:noVBand="1"/>
      </w:tblPr>
      <w:tblGrid>
        <w:gridCol w:w="2430"/>
        <w:gridCol w:w="2700"/>
      </w:tblGrid>
      <w:tr w:rsidR="00965C75" w:rsidTr="00965C75">
        <w:tc>
          <w:tcPr>
            <w:tcW w:w="2430" w:type="dxa"/>
          </w:tcPr>
          <w:p w:rsidR="00965C75" w:rsidRPr="00965C75" w:rsidRDefault="00965C75" w:rsidP="00965C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5C75">
              <w:rPr>
                <w:rFonts w:ascii="Times New Roman" w:hAnsi="Times New Roman" w:cs="Times New Roman"/>
                <w:b/>
                <w:sz w:val="24"/>
                <w:szCs w:val="24"/>
              </w:rPr>
              <w:t>Category</w:t>
            </w:r>
          </w:p>
        </w:tc>
        <w:tc>
          <w:tcPr>
            <w:tcW w:w="2700" w:type="dxa"/>
          </w:tcPr>
          <w:p w:rsidR="00965C75" w:rsidRPr="00965C75" w:rsidRDefault="00965C75" w:rsidP="00965C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5C75">
              <w:rPr>
                <w:rFonts w:ascii="Times New Roman" w:hAnsi="Times New Roman" w:cs="Times New Roman"/>
                <w:b/>
                <w:sz w:val="24"/>
                <w:szCs w:val="24"/>
              </w:rPr>
              <w:t>T-score</w:t>
            </w:r>
          </w:p>
        </w:tc>
      </w:tr>
      <w:tr w:rsidR="00965C75" w:rsidTr="00965C75">
        <w:tc>
          <w:tcPr>
            <w:tcW w:w="2430" w:type="dxa"/>
          </w:tcPr>
          <w:p w:rsidR="00965C75" w:rsidRDefault="00965C75" w:rsidP="00965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Normal</w:t>
            </w:r>
          </w:p>
        </w:tc>
        <w:tc>
          <w:tcPr>
            <w:tcW w:w="2700" w:type="dxa"/>
          </w:tcPr>
          <w:p w:rsidR="00965C75" w:rsidRDefault="00965C75" w:rsidP="00965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-1.0 or above</w:t>
            </w:r>
          </w:p>
        </w:tc>
      </w:tr>
      <w:tr w:rsidR="00965C75" w:rsidTr="00965C75">
        <w:tc>
          <w:tcPr>
            <w:tcW w:w="2430" w:type="dxa"/>
          </w:tcPr>
          <w:p w:rsidR="00965C75" w:rsidRDefault="00965C75" w:rsidP="00965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Osteopenia</w:t>
            </w:r>
          </w:p>
        </w:tc>
        <w:tc>
          <w:tcPr>
            <w:tcW w:w="2700" w:type="dxa"/>
          </w:tcPr>
          <w:p w:rsidR="00965C75" w:rsidRDefault="00965C75" w:rsidP="00965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Between -1.0 to -2.5</w:t>
            </w:r>
          </w:p>
        </w:tc>
      </w:tr>
      <w:tr w:rsidR="00965C75" w:rsidTr="00965C75">
        <w:tc>
          <w:tcPr>
            <w:tcW w:w="2430" w:type="dxa"/>
          </w:tcPr>
          <w:p w:rsidR="00965C75" w:rsidRDefault="00965C75" w:rsidP="00965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Osteoporosis</w:t>
            </w:r>
          </w:p>
        </w:tc>
        <w:tc>
          <w:tcPr>
            <w:tcW w:w="2700" w:type="dxa"/>
          </w:tcPr>
          <w:p w:rsidR="00965C75" w:rsidRDefault="00965C75" w:rsidP="00965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-2.5 or below</w:t>
            </w:r>
          </w:p>
        </w:tc>
      </w:tr>
    </w:tbl>
    <w:p w:rsidR="009525AE" w:rsidRDefault="009525AE" w:rsidP="009525AE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03FB" w:rsidRDefault="00F803FB" w:rsidP="009525AE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5E08" w:rsidRPr="00F803FB" w:rsidRDefault="00F803FB" w:rsidP="00E95E08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Fall Risk Assessment</w:t>
      </w:r>
    </w:p>
    <w:p w:rsidR="00F803FB" w:rsidRPr="00E95E08" w:rsidRDefault="00F803FB" w:rsidP="00F803F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95E08">
        <w:rPr>
          <w:rFonts w:ascii="Times New Roman" w:hAnsi="Times New Roman" w:cs="Times New Roman"/>
          <w:b/>
          <w:sz w:val="24"/>
          <w:szCs w:val="24"/>
        </w:rPr>
        <w:t>FRAX Score</w:t>
      </w:r>
    </w:p>
    <w:p w:rsidR="00F803FB" w:rsidRDefault="00F803FB" w:rsidP="00F803FB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Estimate </w:t>
      </w:r>
      <w:r w:rsidRPr="00E95E08">
        <w:rPr>
          <w:rFonts w:ascii="Times New Roman" w:hAnsi="Times New Roman" w:cs="Times New Roman"/>
          <w:sz w:val="24"/>
          <w:szCs w:val="24"/>
        </w:rPr>
        <w:t>the 10-year probability of hip fracture or</w:t>
      </w:r>
      <w:r>
        <w:rPr>
          <w:rFonts w:ascii="Times New Roman" w:hAnsi="Times New Roman" w:cs="Times New Roman"/>
          <w:sz w:val="24"/>
          <w:szCs w:val="24"/>
        </w:rPr>
        <w:t xml:space="preserve"> major osteoporotic fractures </w:t>
      </w:r>
      <w:r w:rsidRPr="00E95E08">
        <w:rPr>
          <w:rFonts w:ascii="Times New Roman" w:hAnsi="Times New Roman" w:cs="Times New Roman"/>
          <w:sz w:val="24"/>
          <w:szCs w:val="24"/>
        </w:rPr>
        <w:t>for an untreated patient using femoral neck BMD</w:t>
      </w:r>
    </w:p>
    <w:p w:rsidR="00F803FB" w:rsidRDefault="00F803FB" w:rsidP="00F803FB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 country specific fracture and mortality data</w:t>
      </w:r>
    </w:p>
    <w:p w:rsidR="00F803FB" w:rsidRPr="00F803FB" w:rsidRDefault="00F803FB" w:rsidP="00F803FB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Recommend </w:t>
      </w:r>
      <w:r w:rsidRPr="00EA6485">
        <w:rPr>
          <w:rFonts w:ascii="Times New Roman" w:hAnsi="Times New Roman" w:cs="Times New Roman"/>
          <w:b/>
          <w:sz w:val="24"/>
          <w:szCs w:val="24"/>
        </w:rPr>
        <w:t>drug therapy when 10-year probability</w:t>
      </w:r>
      <w:r w:rsidRPr="00E95E08">
        <w:rPr>
          <w:rFonts w:ascii="Times New Roman" w:hAnsi="Times New Roman" w:cs="Times New Roman"/>
          <w:sz w:val="24"/>
          <w:szCs w:val="24"/>
        </w:rPr>
        <w:t xml:space="preserve"> of major osteopor</w:t>
      </w:r>
      <w:r>
        <w:rPr>
          <w:rFonts w:ascii="Times New Roman" w:hAnsi="Times New Roman" w:cs="Times New Roman"/>
          <w:sz w:val="24"/>
          <w:szCs w:val="24"/>
        </w:rPr>
        <w:t xml:space="preserve">otic fracture </w:t>
      </w:r>
      <w:r w:rsidR="00400016">
        <w:rPr>
          <w:rFonts w:ascii="Times New Roman" w:hAnsi="Times New Roman" w:cs="Times New Roman"/>
          <w:b/>
          <w:sz w:val="24"/>
          <w:szCs w:val="24"/>
        </w:rPr>
        <w:t>exceeds 20</w:t>
      </w:r>
      <w:bookmarkStart w:id="0" w:name="_GoBack"/>
      <w:bookmarkEnd w:id="0"/>
      <w:r w:rsidRPr="00F803FB">
        <w:rPr>
          <w:rFonts w:ascii="Times New Roman" w:hAnsi="Times New Roman" w:cs="Times New Roman"/>
          <w:b/>
          <w:sz w:val="24"/>
          <w:szCs w:val="24"/>
        </w:rPr>
        <w:t>%</w:t>
      </w:r>
    </w:p>
    <w:p w:rsidR="00F803FB" w:rsidRDefault="00F803FB" w:rsidP="00F803FB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03FB">
        <w:rPr>
          <w:rFonts w:ascii="Times New Roman" w:hAnsi="Times New Roman" w:cs="Times New Roman"/>
          <w:sz w:val="24"/>
          <w:szCs w:val="24"/>
        </w:rPr>
        <w:t xml:space="preserve">Website:  </w:t>
      </w:r>
      <w:hyperlink r:id="rId10" w:history="1">
        <w:r w:rsidRPr="00F803FB">
          <w:rPr>
            <w:rStyle w:val="Hyperlink"/>
            <w:rFonts w:ascii="Times New Roman" w:hAnsi="Times New Roman" w:cs="Times New Roman"/>
            <w:sz w:val="24"/>
            <w:szCs w:val="24"/>
          </w:rPr>
          <w:t>www.shef.ac.uk/FRAX</w:t>
        </w:r>
      </w:hyperlink>
    </w:p>
    <w:p w:rsidR="00F803FB" w:rsidRDefault="00F803FB" w:rsidP="00F803F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03FB" w:rsidRDefault="00F803FB" w:rsidP="00F803F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03FB" w:rsidRPr="00F803FB" w:rsidRDefault="00F803FB" w:rsidP="00F803F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5E08" w:rsidRDefault="00F803FB" w:rsidP="00F803FB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780AD6DE" wp14:editId="52E1FAFC">
            <wp:extent cx="6239082" cy="4126727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241555" cy="4128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5E08" w:rsidRDefault="00E95E08" w:rsidP="009525AE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03FB" w:rsidRDefault="00F803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A6485" w:rsidRDefault="00EA6485" w:rsidP="00EA6485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10D58" w:rsidRPr="00210D58" w:rsidRDefault="00476E8E" w:rsidP="00210D58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Management</w:t>
      </w:r>
    </w:p>
    <w:p w:rsidR="009525AE" w:rsidRDefault="009525AE" w:rsidP="009525AE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Lifestyle changes</w:t>
      </w:r>
    </w:p>
    <w:p w:rsidR="009525AE" w:rsidRDefault="009525AE" w:rsidP="009525AE">
      <w:pPr>
        <w:pStyle w:val="ListParagraph"/>
        <w:numPr>
          <w:ilvl w:val="1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Recommended Calcium</w:t>
      </w:r>
      <w:r w:rsidR="00541A14">
        <w:rPr>
          <w:rFonts w:ascii="Times New Roman" w:hAnsi="Times New Roman" w:cs="Times New Roman"/>
          <w:sz w:val="24"/>
          <w:szCs w:val="24"/>
        </w:rPr>
        <w:t xml:space="preserve"> w</w:t>
      </w:r>
      <w:r w:rsidR="00724AB4">
        <w:rPr>
          <w:rFonts w:ascii="Times New Roman" w:hAnsi="Times New Roman" w:cs="Times New Roman"/>
          <w:sz w:val="24"/>
          <w:szCs w:val="24"/>
        </w:rPr>
        <w:t>ith 700-800 IU/d Vitamin D</w:t>
      </w:r>
    </w:p>
    <w:tbl>
      <w:tblPr>
        <w:tblStyle w:val="TableGrid"/>
        <w:tblW w:w="0" w:type="auto"/>
        <w:tblInd w:w="1998" w:type="dxa"/>
        <w:tblLook w:val="04A0" w:firstRow="1" w:lastRow="0" w:firstColumn="1" w:lastColumn="0" w:noHBand="0" w:noVBand="1"/>
      </w:tblPr>
      <w:tblGrid>
        <w:gridCol w:w="1883"/>
        <w:gridCol w:w="907"/>
        <w:gridCol w:w="2700"/>
      </w:tblGrid>
      <w:tr w:rsidR="009525AE" w:rsidTr="00541A14">
        <w:tc>
          <w:tcPr>
            <w:tcW w:w="1883" w:type="dxa"/>
          </w:tcPr>
          <w:p w:rsidR="009525AE" w:rsidRPr="00724AB4" w:rsidRDefault="009525AE" w:rsidP="009525AE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AB4">
              <w:rPr>
                <w:rFonts w:ascii="Times New Roman" w:hAnsi="Times New Roman" w:cs="Times New Roman"/>
                <w:b/>
                <w:sz w:val="24"/>
                <w:szCs w:val="24"/>
              </w:rPr>
              <w:t>Age</w:t>
            </w:r>
          </w:p>
        </w:tc>
        <w:tc>
          <w:tcPr>
            <w:tcW w:w="907" w:type="dxa"/>
          </w:tcPr>
          <w:p w:rsidR="009525AE" w:rsidRPr="00724AB4" w:rsidRDefault="009525AE" w:rsidP="009525AE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AB4">
              <w:rPr>
                <w:rFonts w:ascii="Times New Roman" w:hAnsi="Times New Roman" w:cs="Times New Roman"/>
                <w:b/>
                <w:sz w:val="24"/>
                <w:szCs w:val="24"/>
              </w:rPr>
              <w:t>Sex</w:t>
            </w:r>
          </w:p>
        </w:tc>
        <w:tc>
          <w:tcPr>
            <w:tcW w:w="2700" w:type="dxa"/>
          </w:tcPr>
          <w:p w:rsidR="009525AE" w:rsidRPr="00724AB4" w:rsidRDefault="009525AE" w:rsidP="009525AE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AB4">
              <w:rPr>
                <w:rFonts w:ascii="Times New Roman" w:hAnsi="Times New Roman" w:cs="Times New Roman"/>
                <w:b/>
                <w:sz w:val="24"/>
                <w:szCs w:val="24"/>
              </w:rPr>
              <w:t>Daily Allowance (mg/d)</w:t>
            </w:r>
          </w:p>
        </w:tc>
      </w:tr>
      <w:tr w:rsidR="009525AE" w:rsidTr="00541A14">
        <w:tc>
          <w:tcPr>
            <w:tcW w:w="1883" w:type="dxa"/>
          </w:tcPr>
          <w:p w:rsidR="009525AE" w:rsidRDefault="00541A14" w:rsidP="009525A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19-50 years</w:t>
            </w:r>
          </w:p>
        </w:tc>
        <w:tc>
          <w:tcPr>
            <w:tcW w:w="907" w:type="dxa"/>
          </w:tcPr>
          <w:p w:rsidR="009525AE" w:rsidRDefault="00541A14" w:rsidP="00541A1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M,F</w:t>
            </w:r>
          </w:p>
        </w:tc>
        <w:tc>
          <w:tcPr>
            <w:tcW w:w="2700" w:type="dxa"/>
          </w:tcPr>
          <w:p w:rsidR="009525AE" w:rsidRDefault="00541A14" w:rsidP="00541A1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1,000</w:t>
            </w:r>
          </w:p>
        </w:tc>
      </w:tr>
      <w:tr w:rsidR="009525AE" w:rsidTr="00541A14">
        <w:tc>
          <w:tcPr>
            <w:tcW w:w="1883" w:type="dxa"/>
          </w:tcPr>
          <w:p w:rsidR="009525AE" w:rsidRDefault="00541A14" w:rsidP="009525A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51-70 years</w:t>
            </w:r>
          </w:p>
        </w:tc>
        <w:tc>
          <w:tcPr>
            <w:tcW w:w="907" w:type="dxa"/>
          </w:tcPr>
          <w:p w:rsidR="009525AE" w:rsidRDefault="00541A14" w:rsidP="00541A1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2700" w:type="dxa"/>
          </w:tcPr>
          <w:p w:rsidR="009525AE" w:rsidRDefault="00541A14" w:rsidP="00541A1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1,000</w:t>
            </w:r>
          </w:p>
        </w:tc>
      </w:tr>
      <w:tr w:rsidR="009525AE" w:rsidTr="00541A14">
        <w:tc>
          <w:tcPr>
            <w:tcW w:w="1883" w:type="dxa"/>
          </w:tcPr>
          <w:p w:rsidR="009525AE" w:rsidRDefault="00541A14" w:rsidP="009525A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51-70 years</w:t>
            </w:r>
          </w:p>
        </w:tc>
        <w:tc>
          <w:tcPr>
            <w:tcW w:w="907" w:type="dxa"/>
          </w:tcPr>
          <w:p w:rsidR="009525AE" w:rsidRDefault="00541A14" w:rsidP="00541A1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2700" w:type="dxa"/>
          </w:tcPr>
          <w:p w:rsidR="009525AE" w:rsidRDefault="00541A14" w:rsidP="00541A1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1,200</w:t>
            </w:r>
          </w:p>
        </w:tc>
      </w:tr>
      <w:tr w:rsidR="009525AE" w:rsidTr="00541A14">
        <w:tc>
          <w:tcPr>
            <w:tcW w:w="1883" w:type="dxa"/>
          </w:tcPr>
          <w:p w:rsidR="009525AE" w:rsidRDefault="00541A14" w:rsidP="009525A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71+ years</w:t>
            </w:r>
          </w:p>
        </w:tc>
        <w:tc>
          <w:tcPr>
            <w:tcW w:w="907" w:type="dxa"/>
          </w:tcPr>
          <w:p w:rsidR="009525AE" w:rsidRDefault="00541A14" w:rsidP="00541A1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M,F</w:t>
            </w:r>
          </w:p>
        </w:tc>
        <w:tc>
          <w:tcPr>
            <w:tcW w:w="2700" w:type="dxa"/>
          </w:tcPr>
          <w:p w:rsidR="009525AE" w:rsidRDefault="00541A14" w:rsidP="00541A1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1,200</w:t>
            </w:r>
          </w:p>
        </w:tc>
      </w:tr>
    </w:tbl>
    <w:p w:rsidR="00F803FB" w:rsidRPr="00F803FB" w:rsidRDefault="00F803FB" w:rsidP="00F803FB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541A14" w:rsidRDefault="00541A14" w:rsidP="00541A14">
      <w:pPr>
        <w:pStyle w:val="ListParagraph"/>
        <w:numPr>
          <w:ilvl w:val="1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Regular weight-bearing exercises</w:t>
      </w:r>
    </w:p>
    <w:p w:rsidR="009525AE" w:rsidRDefault="00541A14" w:rsidP="00541A14">
      <w:pPr>
        <w:pStyle w:val="ListParagraph"/>
        <w:numPr>
          <w:ilvl w:val="2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30-40 minutes of walking</w:t>
      </w:r>
    </w:p>
    <w:p w:rsidR="00541A14" w:rsidRDefault="00541A14" w:rsidP="00541A14">
      <w:pPr>
        <w:pStyle w:val="ListParagraph"/>
        <w:numPr>
          <w:ilvl w:val="2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Back and posture exercises</w:t>
      </w:r>
    </w:p>
    <w:p w:rsidR="00541A14" w:rsidRDefault="00541A14" w:rsidP="00541A14">
      <w:pPr>
        <w:pStyle w:val="ListParagraph"/>
        <w:numPr>
          <w:ilvl w:val="2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Strength training</w:t>
      </w:r>
    </w:p>
    <w:p w:rsidR="00541A14" w:rsidRDefault="00541A14" w:rsidP="00541A14">
      <w:pPr>
        <w:pStyle w:val="ListParagraph"/>
        <w:numPr>
          <w:ilvl w:val="1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Avoid use of cigarettes</w:t>
      </w:r>
    </w:p>
    <w:p w:rsidR="00541A14" w:rsidRDefault="00541A14" w:rsidP="00541A14">
      <w:pPr>
        <w:pStyle w:val="ListParagraph"/>
        <w:numPr>
          <w:ilvl w:val="1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Limit alcohol consumption</w:t>
      </w:r>
    </w:p>
    <w:p w:rsidR="00541A14" w:rsidRDefault="00541A14" w:rsidP="00541A14">
      <w:pPr>
        <w:pStyle w:val="ListParagraph"/>
        <w:numPr>
          <w:ilvl w:val="1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Fall preventions</w:t>
      </w:r>
    </w:p>
    <w:p w:rsidR="00541A14" w:rsidRDefault="00541A14" w:rsidP="00541A14">
      <w:pPr>
        <w:pStyle w:val="ListParagraph"/>
        <w:numPr>
          <w:ilvl w:val="2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Anchor rugs </w:t>
      </w:r>
    </w:p>
    <w:p w:rsidR="00541A14" w:rsidRDefault="00541A14" w:rsidP="00541A14">
      <w:pPr>
        <w:pStyle w:val="ListParagraph"/>
        <w:numPr>
          <w:ilvl w:val="2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Minimize clutter</w:t>
      </w:r>
    </w:p>
    <w:p w:rsidR="00541A14" w:rsidRDefault="00541A14" w:rsidP="00541A14">
      <w:pPr>
        <w:pStyle w:val="ListParagraph"/>
        <w:numPr>
          <w:ilvl w:val="2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Remove loose wires</w:t>
      </w:r>
    </w:p>
    <w:p w:rsidR="00541A14" w:rsidRDefault="00541A14" w:rsidP="00541A14">
      <w:pPr>
        <w:pStyle w:val="ListParagraph"/>
        <w:numPr>
          <w:ilvl w:val="2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Install handrails</w:t>
      </w:r>
    </w:p>
    <w:p w:rsidR="00CD3978" w:rsidRDefault="00CD3978" w:rsidP="00CD3978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A7079B" w:rsidRDefault="001A6DDD" w:rsidP="00965C75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Pharmaceutical</w:t>
      </w:r>
    </w:p>
    <w:p w:rsidR="00A7079B" w:rsidRDefault="00A7079B" w:rsidP="00A7079B">
      <w:pPr>
        <w:pStyle w:val="ListParagraph"/>
        <w:numPr>
          <w:ilvl w:val="1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Recommended for post-menopausal women</w:t>
      </w:r>
    </w:p>
    <w:p w:rsidR="00965C75" w:rsidRDefault="00210D58" w:rsidP="00A7079B">
      <w:pPr>
        <w:pStyle w:val="ListParagraph"/>
        <w:numPr>
          <w:ilvl w:val="1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 recommended for premenopausal women with l</w:t>
      </w:r>
      <w:r w:rsidR="00CD3978">
        <w:rPr>
          <w:rFonts w:ascii="Times New Roman" w:hAnsi="Times New Roman" w:cs="Times New Roman"/>
          <w:sz w:val="24"/>
          <w:szCs w:val="24"/>
        </w:rPr>
        <w:t>ow bone mass only without fractures or secondary causes</w:t>
      </w:r>
    </w:p>
    <w:p w:rsidR="00724AB4" w:rsidRDefault="00724AB4" w:rsidP="00A7079B">
      <w:pPr>
        <w:pStyle w:val="ListParagraph"/>
        <w:numPr>
          <w:ilvl w:val="1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Need to take cost and adherence into consideration</w:t>
      </w:r>
    </w:p>
    <w:p w:rsidR="00A7079B" w:rsidRDefault="00A7079B" w:rsidP="00A7079B">
      <w:pPr>
        <w:pStyle w:val="ListParagraph"/>
        <w:numPr>
          <w:ilvl w:val="1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First line therapy</w:t>
      </w:r>
    </w:p>
    <w:p w:rsidR="00A7079B" w:rsidRDefault="00A7079B" w:rsidP="00A7079B">
      <w:pPr>
        <w:pStyle w:val="ListParagraph"/>
        <w:numPr>
          <w:ilvl w:val="2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Alendronate</w:t>
      </w:r>
      <w:r w:rsidR="00D82A43">
        <w:rPr>
          <w:rFonts w:ascii="Times New Roman" w:hAnsi="Times New Roman" w:cs="Times New Roman"/>
          <w:sz w:val="24"/>
          <w:szCs w:val="24"/>
        </w:rPr>
        <w:t xml:space="preserve"> (Fosamax)</w:t>
      </w:r>
    </w:p>
    <w:p w:rsidR="00A7079B" w:rsidRDefault="00A7079B" w:rsidP="00A7079B">
      <w:pPr>
        <w:pStyle w:val="ListParagraph"/>
        <w:numPr>
          <w:ilvl w:val="2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Risedronate</w:t>
      </w:r>
      <w:proofErr w:type="spellEnd"/>
      <w:r w:rsidR="00D82A43">
        <w:rPr>
          <w:rFonts w:ascii="Times New Roman" w:hAnsi="Times New Roman" w:cs="Times New Roman"/>
          <w:sz w:val="24"/>
          <w:szCs w:val="24"/>
        </w:rPr>
        <w:t xml:space="preserve"> (Actonel)</w:t>
      </w:r>
    </w:p>
    <w:p w:rsidR="00A7079B" w:rsidRDefault="00A7079B" w:rsidP="00A7079B">
      <w:pPr>
        <w:pStyle w:val="ListParagraph"/>
        <w:numPr>
          <w:ilvl w:val="2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Zoledronic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acid</w:t>
      </w:r>
      <w:r w:rsidR="00D82A4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D82A43">
        <w:rPr>
          <w:rFonts w:ascii="Times New Roman" w:hAnsi="Times New Roman" w:cs="Times New Roman"/>
          <w:sz w:val="24"/>
          <w:szCs w:val="24"/>
        </w:rPr>
        <w:t>Reclast</w:t>
      </w:r>
      <w:proofErr w:type="spellEnd"/>
      <w:r w:rsidR="00D82A43">
        <w:rPr>
          <w:rFonts w:ascii="Times New Roman" w:hAnsi="Times New Roman" w:cs="Times New Roman"/>
          <w:sz w:val="24"/>
          <w:szCs w:val="24"/>
        </w:rPr>
        <w:t>)</w:t>
      </w:r>
    </w:p>
    <w:p w:rsidR="00A7079B" w:rsidRDefault="00A7079B" w:rsidP="00A7079B">
      <w:pPr>
        <w:pStyle w:val="ListParagraph"/>
        <w:numPr>
          <w:ilvl w:val="2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Denosumab</w:t>
      </w:r>
      <w:proofErr w:type="spellEnd"/>
      <w:r w:rsidR="00D82A4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D82A43">
        <w:rPr>
          <w:rFonts w:ascii="Times New Roman" w:hAnsi="Times New Roman" w:cs="Times New Roman"/>
          <w:sz w:val="24"/>
          <w:szCs w:val="24"/>
        </w:rPr>
        <w:t>Prolia</w:t>
      </w:r>
      <w:proofErr w:type="spellEnd"/>
      <w:r w:rsidR="00D82A43">
        <w:rPr>
          <w:rFonts w:ascii="Times New Roman" w:hAnsi="Times New Roman" w:cs="Times New Roman"/>
          <w:sz w:val="24"/>
          <w:szCs w:val="24"/>
        </w:rPr>
        <w:t>)</w:t>
      </w:r>
    </w:p>
    <w:p w:rsidR="00A7079B" w:rsidRDefault="00A7079B" w:rsidP="00A7079B">
      <w:pPr>
        <w:pStyle w:val="ListParagraph"/>
        <w:numPr>
          <w:ilvl w:val="1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Second line therapy</w:t>
      </w:r>
    </w:p>
    <w:p w:rsidR="00A7079B" w:rsidRDefault="00A7079B" w:rsidP="00A7079B">
      <w:pPr>
        <w:pStyle w:val="ListParagraph"/>
        <w:numPr>
          <w:ilvl w:val="2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Ibandronate</w:t>
      </w:r>
      <w:proofErr w:type="spellEnd"/>
      <w:r w:rsidR="00D82A43">
        <w:rPr>
          <w:rFonts w:ascii="Times New Roman" w:hAnsi="Times New Roman" w:cs="Times New Roman"/>
          <w:sz w:val="24"/>
          <w:szCs w:val="24"/>
        </w:rPr>
        <w:t xml:space="preserve"> (Boniva)</w:t>
      </w:r>
    </w:p>
    <w:p w:rsidR="00A7079B" w:rsidRDefault="00A7079B" w:rsidP="00A7079B">
      <w:pPr>
        <w:pStyle w:val="ListParagraph"/>
        <w:numPr>
          <w:ilvl w:val="2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Raloxifene</w:t>
      </w:r>
      <w:proofErr w:type="spellEnd"/>
      <w:r w:rsidR="00D82A4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D82A43">
        <w:rPr>
          <w:rFonts w:ascii="Times New Roman" w:hAnsi="Times New Roman" w:cs="Times New Roman"/>
          <w:sz w:val="24"/>
          <w:szCs w:val="24"/>
        </w:rPr>
        <w:t>Evista</w:t>
      </w:r>
      <w:proofErr w:type="spellEnd"/>
      <w:r w:rsidR="00D82A43">
        <w:rPr>
          <w:rFonts w:ascii="Times New Roman" w:hAnsi="Times New Roman" w:cs="Times New Roman"/>
          <w:sz w:val="24"/>
          <w:szCs w:val="24"/>
        </w:rPr>
        <w:t>)</w:t>
      </w:r>
    </w:p>
    <w:p w:rsidR="00A7079B" w:rsidRDefault="00A7079B" w:rsidP="00A7079B">
      <w:pPr>
        <w:pStyle w:val="ListParagraph"/>
        <w:numPr>
          <w:ilvl w:val="1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Third line therapy</w:t>
      </w:r>
    </w:p>
    <w:p w:rsidR="00A7079B" w:rsidRDefault="00A7079B" w:rsidP="00A7079B">
      <w:pPr>
        <w:pStyle w:val="ListParagraph"/>
        <w:numPr>
          <w:ilvl w:val="2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Raloxifene</w:t>
      </w:r>
      <w:proofErr w:type="spellEnd"/>
      <w:r w:rsidR="00D82A4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D82A43">
        <w:rPr>
          <w:rFonts w:ascii="Times New Roman" w:hAnsi="Times New Roman" w:cs="Times New Roman"/>
          <w:sz w:val="24"/>
          <w:szCs w:val="24"/>
        </w:rPr>
        <w:t>Evista</w:t>
      </w:r>
      <w:proofErr w:type="spellEnd"/>
      <w:r w:rsidR="00D82A43">
        <w:rPr>
          <w:rFonts w:ascii="Times New Roman" w:hAnsi="Times New Roman" w:cs="Times New Roman"/>
          <w:sz w:val="24"/>
          <w:szCs w:val="24"/>
        </w:rPr>
        <w:t>)</w:t>
      </w:r>
    </w:p>
    <w:p w:rsidR="00A7079B" w:rsidRDefault="00A7079B" w:rsidP="00A7079B">
      <w:pPr>
        <w:pStyle w:val="ListParagraph"/>
        <w:numPr>
          <w:ilvl w:val="2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Calcitonin</w:t>
      </w:r>
      <w:r w:rsidR="00D82A4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D82A43">
        <w:rPr>
          <w:rFonts w:ascii="Times New Roman" w:hAnsi="Times New Roman" w:cs="Times New Roman"/>
          <w:sz w:val="24"/>
          <w:szCs w:val="24"/>
        </w:rPr>
        <w:t>Miacalcin</w:t>
      </w:r>
      <w:proofErr w:type="spellEnd"/>
      <w:r w:rsidR="00D82A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82A43">
        <w:rPr>
          <w:rFonts w:ascii="Times New Roman" w:hAnsi="Times New Roman" w:cs="Times New Roman"/>
          <w:sz w:val="24"/>
          <w:szCs w:val="24"/>
        </w:rPr>
        <w:t>Fortical</w:t>
      </w:r>
      <w:proofErr w:type="spellEnd"/>
      <w:r w:rsidR="00D82A43">
        <w:rPr>
          <w:rFonts w:ascii="Times New Roman" w:hAnsi="Times New Roman" w:cs="Times New Roman"/>
          <w:sz w:val="24"/>
          <w:szCs w:val="24"/>
        </w:rPr>
        <w:t>)</w:t>
      </w:r>
    </w:p>
    <w:p w:rsidR="00A7079B" w:rsidRDefault="00D82A43" w:rsidP="00A7079B">
      <w:pPr>
        <w:pStyle w:val="ListParagraph"/>
        <w:numPr>
          <w:ilvl w:val="1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Teriparatide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C4B7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FC4B77">
        <w:rPr>
          <w:rFonts w:ascii="Times New Roman" w:hAnsi="Times New Roman" w:cs="Times New Roman"/>
          <w:sz w:val="24"/>
          <w:szCs w:val="24"/>
        </w:rPr>
        <w:t>Forteo</w:t>
      </w:r>
      <w:proofErr w:type="spellEnd"/>
      <w:r w:rsidR="00FC4B77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recommended for patients with very high fracture risk or in which bisphosphonate therapy has been ineffective- NOT recommended for patients with risk for osteosarcoma</w:t>
      </w:r>
    </w:p>
    <w:p w:rsidR="00D82A43" w:rsidRDefault="00D82A43" w:rsidP="00A7079B">
      <w:pPr>
        <w:pStyle w:val="ListParagraph"/>
        <w:numPr>
          <w:ilvl w:val="1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See Table 1 for dosing recommendations</w:t>
      </w:r>
    </w:p>
    <w:p w:rsidR="00D82A43" w:rsidRDefault="00D82A43" w:rsidP="00D82A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03FB" w:rsidRDefault="00F803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82A43" w:rsidRPr="00D82A43" w:rsidRDefault="00D82A43" w:rsidP="00D82A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Table 1: Dosing Recommendations</w:t>
      </w:r>
    </w:p>
    <w:tbl>
      <w:tblPr>
        <w:tblStyle w:val="TableGrid"/>
        <w:tblW w:w="10890" w:type="dxa"/>
        <w:tblInd w:w="-612" w:type="dxa"/>
        <w:tblLook w:val="04A0" w:firstRow="1" w:lastRow="0" w:firstColumn="1" w:lastColumn="0" w:noHBand="0" w:noVBand="1"/>
      </w:tblPr>
      <w:tblGrid>
        <w:gridCol w:w="1975"/>
        <w:gridCol w:w="2700"/>
        <w:gridCol w:w="2473"/>
        <w:gridCol w:w="1121"/>
        <w:gridCol w:w="1294"/>
        <w:gridCol w:w="1327"/>
      </w:tblGrid>
      <w:tr w:rsidR="003A7092" w:rsidRPr="000F6C22" w:rsidTr="00C861E5">
        <w:tc>
          <w:tcPr>
            <w:tcW w:w="1975" w:type="dxa"/>
          </w:tcPr>
          <w:p w:rsidR="003A7092" w:rsidRPr="000F6C22" w:rsidRDefault="003A7092" w:rsidP="001A6D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00" w:type="dxa"/>
          </w:tcPr>
          <w:p w:rsidR="003A7092" w:rsidRPr="000F6C22" w:rsidRDefault="003A7092" w:rsidP="000F6C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6C22">
              <w:rPr>
                <w:rFonts w:ascii="Times New Roman" w:hAnsi="Times New Roman" w:cs="Times New Roman"/>
                <w:b/>
                <w:sz w:val="20"/>
                <w:szCs w:val="20"/>
              </w:rPr>
              <w:t>Postmenopausal</w:t>
            </w:r>
          </w:p>
          <w:p w:rsidR="003A7092" w:rsidRPr="000F6C22" w:rsidRDefault="000F6C22" w:rsidP="000F6C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6C22">
              <w:rPr>
                <w:rFonts w:ascii="Times New Roman" w:hAnsi="Times New Roman" w:cs="Times New Roman"/>
                <w:b/>
                <w:sz w:val="20"/>
                <w:szCs w:val="20"/>
              </w:rPr>
              <w:t>o</w:t>
            </w:r>
            <w:r w:rsidR="003A7092" w:rsidRPr="000F6C22">
              <w:rPr>
                <w:rFonts w:ascii="Times New Roman" w:hAnsi="Times New Roman" w:cs="Times New Roman"/>
                <w:b/>
                <w:sz w:val="20"/>
                <w:szCs w:val="20"/>
              </w:rPr>
              <w:t>steoporosis</w:t>
            </w:r>
          </w:p>
        </w:tc>
        <w:tc>
          <w:tcPr>
            <w:tcW w:w="2473" w:type="dxa"/>
          </w:tcPr>
          <w:p w:rsidR="003A7092" w:rsidRPr="000F6C22" w:rsidRDefault="003A7092" w:rsidP="000F6C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6C22">
              <w:rPr>
                <w:rFonts w:ascii="Times New Roman" w:hAnsi="Times New Roman" w:cs="Times New Roman"/>
                <w:b/>
                <w:sz w:val="20"/>
                <w:szCs w:val="20"/>
              </w:rPr>
              <w:t>Glucocorticoid-induced</w:t>
            </w:r>
          </w:p>
          <w:p w:rsidR="003A7092" w:rsidRPr="000F6C22" w:rsidRDefault="003A7092" w:rsidP="000F6C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6C22">
              <w:rPr>
                <w:rFonts w:ascii="Times New Roman" w:hAnsi="Times New Roman" w:cs="Times New Roman"/>
                <w:b/>
                <w:sz w:val="20"/>
                <w:szCs w:val="20"/>
              </w:rPr>
              <w:t>osteoporosis</w:t>
            </w:r>
          </w:p>
        </w:tc>
        <w:tc>
          <w:tcPr>
            <w:tcW w:w="2415" w:type="dxa"/>
            <w:gridSpan w:val="2"/>
          </w:tcPr>
          <w:p w:rsidR="003A7092" w:rsidRPr="000F6C22" w:rsidRDefault="00155043" w:rsidP="000F6C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Risk Reduction</w:t>
            </w:r>
          </w:p>
        </w:tc>
        <w:tc>
          <w:tcPr>
            <w:tcW w:w="1327" w:type="dxa"/>
          </w:tcPr>
          <w:p w:rsidR="003A7092" w:rsidRPr="000F6C22" w:rsidRDefault="003A7092" w:rsidP="000F6C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6C22">
              <w:rPr>
                <w:rFonts w:ascii="Times New Roman" w:hAnsi="Times New Roman" w:cs="Times New Roman"/>
                <w:b/>
                <w:sz w:val="20"/>
                <w:szCs w:val="20"/>
              </w:rPr>
              <w:t>Cost</w:t>
            </w:r>
            <w:r w:rsidR="00321E9C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  <w:p w:rsidR="000F6C22" w:rsidRPr="000F6C22" w:rsidRDefault="00724AB4" w:rsidP="000F6C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per year</w:t>
            </w:r>
          </w:p>
        </w:tc>
      </w:tr>
      <w:tr w:rsidR="00476E8E" w:rsidRPr="000F6C22" w:rsidTr="00C861E5">
        <w:tc>
          <w:tcPr>
            <w:tcW w:w="1975" w:type="dxa"/>
          </w:tcPr>
          <w:p w:rsidR="00476E8E" w:rsidRPr="000F6C22" w:rsidRDefault="00C861E5" w:rsidP="001A6D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First Line </w:t>
            </w:r>
            <w:r w:rsidR="00476E8E" w:rsidRPr="000F6C22">
              <w:rPr>
                <w:rFonts w:ascii="Times New Roman" w:hAnsi="Times New Roman" w:cs="Times New Roman"/>
                <w:b/>
                <w:sz w:val="20"/>
                <w:szCs w:val="20"/>
              </w:rPr>
              <w:t>Drug</w:t>
            </w:r>
          </w:p>
        </w:tc>
        <w:tc>
          <w:tcPr>
            <w:tcW w:w="2700" w:type="dxa"/>
          </w:tcPr>
          <w:p w:rsidR="00476E8E" w:rsidRPr="000F6C22" w:rsidRDefault="00476E8E" w:rsidP="004672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6C22">
              <w:rPr>
                <w:rFonts w:ascii="Times New Roman" w:hAnsi="Times New Roman" w:cs="Times New Roman"/>
                <w:b/>
                <w:sz w:val="20"/>
                <w:szCs w:val="20"/>
              </w:rPr>
              <w:t>Treatment</w:t>
            </w:r>
          </w:p>
        </w:tc>
        <w:tc>
          <w:tcPr>
            <w:tcW w:w="2473" w:type="dxa"/>
          </w:tcPr>
          <w:p w:rsidR="00476E8E" w:rsidRPr="000F6C22" w:rsidRDefault="00476E8E" w:rsidP="004672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6C22">
              <w:rPr>
                <w:rFonts w:ascii="Times New Roman" w:hAnsi="Times New Roman" w:cs="Times New Roman"/>
                <w:b/>
                <w:sz w:val="20"/>
                <w:szCs w:val="20"/>
              </w:rPr>
              <w:t>Treatment</w:t>
            </w:r>
          </w:p>
        </w:tc>
        <w:tc>
          <w:tcPr>
            <w:tcW w:w="1121" w:type="dxa"/>
          </w:tcPr>
          <w:p w:rsidR="00476E8E" w:rsidRPr="000F6C22" w:rsidRDefault="00476E8E" w:rsidP="00476E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Vertebral</w:t>
            </w:r>
          </w:p>
        </w:tc>
        <w:tc>
          <w:tcPr>
            <w:tcW w:w="1294" w:type="dxa"/>
          </w:tcPr>
          <w:p w:rsidR="00476E8E" w:rsidRPr="000F6C22" w:rsidRDefault="00476E8E" w:rsidP="00476E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Hip</w:t>
            </w:r>
          </w:p>
        </w:tc>
        <w:tc>
          <w:tcPr>
            <w:tcW w:w="1327" w:type="dxa"/>
          </w:tcPr>
          <w:p w:rsidR="00476E8E" w:rsidRPr="000F6C22" w:rsidRDefault="00476E8E" w:rsidP="004672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861E5" w:rsidRPr="000F6C22" w:rsidTr="00C861E5">
        <w:tc>
          <w:tcPr>
            <w:tcW w:w="1975" w:type="dxa"/>
          </w:tcPr>
          <w:p w:rsidR="00C861E5" w:rsidRPr="000F6C22" w:rsidRDefault="00C861E5" w:rsidP="009602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Alendronate</w:t>
            </w:r>
            <w:r w:rsidRPr="00321E9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# </w:t>
            </w:r>
            <w:r w:rsidRPr="000F6C22">
              <w:rPr>
                <w:rFonts w:ascii="Times New Roman" w:hAnsi="Times New Roman" w:cs="Times New Roman"/>
                <w:sz w:val="20"/>
                <w:szCs w:val="20"/>
              </w:rPr>
              <w:t>(Fosamax)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in liquid and tablet forms</w:t>
            </w:r>
          </w:p>
        </w:tc>
        <w:tc>
          <w:tcPr>
            <w:tcW w:w="2700" w:type="dxa"/>
          </w:tcPr>
          <w:p w:rsidR="00C861E5" w:rsidRPr="000F6C22" w:rsidRDefault="00C861E5" w:rsidP="009602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6C22">
              <w:rPr>
                <w:rFonts w:ascii="Times New Roman" w:hAnsi="Times New Roman" w:cs="Times New Roman"/>
                <w:sz w:val="20"/>
                <w:szCs w:val="20"/>
              </w:rPr>
              <w:t>10 mg PO daily or</w:t>
            </w:r>
          </w:p>
          <w:p w:rsidR="00C861E5" w:rsidRPr="000F6C22" w:rsidRDefault="00C861E5" w:rsidP="009602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6C22">
              <w:rPr>
                <w:rFonts w:ascii="Times New Roman" w:hAnsi="Times New Roman" w:cs="Times New Roman"/>
                <w:sz w:val="20"/>
                <w:szCs w:val="20"/>
              </w:rPr>
              <w:t>70 mg PO weekly or</w:t>
            </w:r>
          </w:p>
          <w:p w:rsidR="00C861E5" w:rsidRPr="000F6C22" w:rsidRDefault="00C861E5" w:rsidP="009602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6C2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mg+Vit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</w:t>
            </w:r>
            <w:r w:rsidRPr="000F6C22">
              <w:rPr>
                <w:rFonts w:ascii="Times New Roman" w:hAnsi="Times New Roman" w:cs="Times New Roman"/>
                <w:sz w:val="20"/>
                <w:szCs w:val="20"/>
              </w:rPr>
              <w:t xml:space="preserve"> PO weekly</w:t>
            </w:r>
          </w:p>
        </w:tc>
        <w:tc>
          <w:tcPr>
            <w:tcW w:w="2473" w:type="dxa"/>
          </w:tcPr>
          <w:p w:rsidR="00C861E5" w:rsidRPr="000F6C22" w:rsidRDefault="00C861E5" w:rsidP="009602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6C22">
              <w:rPr>
                <w:rFonts w:ascii="Times New Roman" w:hAnsi="Times New Roman" w:cs="Times New Roman"/>
                <w:sz w:val="20"/>
                <w:szCs w:val="20"/>
              </w:rPr>
              <w:t xml:space="preserve">5 mg PO daily or </w:t>
            </w:r>
          </w:p>
          <w:p w:rsidR="00C861E5" w:rsidRPr="000F6C22" w:rsidRDefault="00C861E5" w:rsidP="009602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6C22">
              <w:rPr>
                <w:rFonts w:ascii="Times New Roman" w:hAnsi="Times New Roman" w:cs="Times New Roman"/>
                <w:sz w:val="20"/>
                <w:szCs w:val="20"/>
              </w:rPr>
              <w:t>10 mg PO daily</w:t>
            </w:r>
          </w:p>
        </w:tc>
        <w:tc>
          <w:tcPr>
            <w:tcW w:w="1121" w:type="dxa"/>
          </w:tcPr>
          <w:p w:rsidR="00C861E5" w:rsidRPr="000F6C22" w:rsidRDefault="00C861E5" w:rsidP="009602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294" w:type="dxa"/>
          </w:tcPr>
          <w:p w:rsidR="00C861E5" w:rsidRPr="000F6C22" w:rsidRDefault="00C861E5" w:rsidP="009602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327" w:type="dxa"/>
          </w:tcPr>
          <w:p w:rsidR="00C861E5" w:rsidRPr="000F6C22" w:rsidRDefault="00C861E5" w:rsidP="0096023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$500-$800</w:t>
            </w:r>
          </w:p>
        </w:tc>
      </w:tr>
      <w:tr w:rsidR="00C861E5" w:rsidRPr="000F6C22" w:rsidTr="00C861E5">
        <w:tc>
          <w:tcPr>
            <w:tcW w:w="1975" w:type="dxa"/>
          </w:tcPr>
          <w:p w:rsidR="00C861E5" w:rsidRDefault="00C861E5" w:rsidP="009602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F6C22">
              <w:rPr>
                <w:rFonts w:ascii="Times New Roman" w:hAnsi="Times New Roman" w:cs="Times New Roman"/>
                <w:sz w:val="20"/>
                <w:szCs w:val="20"/>
              </w:rPr>
              <w:t>Risedronate</w:t>
            </w:r>
            <w:proofErr w:type="spellEnd"/>
            <w:r w:rsidRPr="000F6C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861E5" w:rsidRPr="000F6C22" w:rsidRDefault="00C861E5" w:rsidP="009602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6C22">
              <w:rPr>
                <w:rFonts w:ascii="Times New Roman" w:hAnsi="Times New Roman" w:cs="Times New Roman"/>
                <w:sz w:val="20"/>
                <w:szCs w:val="20"/>
              </w:rPr>
              <w:t>(Actonel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Atelvia</w:t>
            </w:r>
            <w:proofErr w:type="spellEnd"/>
            <w:r w:rsidRPr="000F6C2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0" w:type="dxa"/>
          </w:tcPr>
          <w:p w:rsidR="00C861E5" w:rsidRPr="000F6C22" w:rsidRDefault="00C861E5" w:rsidP="009602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6C22">
              <w:rPr>
                <w:rFonts w:ascii="Times New Roman" w:hAnsi="Times New Roman" w:cs="Times New Roman"/>
                <w:sz w:val="20"/>
                <w:szCs w:val="20"/>
              </w:rPr>
              <w:t>5 mg PO daily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or</w:t>
            </w:r>
          </w:p>
          <w:p w:rsidR="00C861E5" w:rsidRPr="000F6C22" w:rsidRDefault="00C861E5" w:rsidP="009602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6C22">
              <w:rPr>
                <w:rFonts w:ascii="Times New Roman" w:hAnsi="Times New Roman" w:cs="Times New Roman"/>
                <w:sz w:val="20"/>
                <w:szCs w:val="20"/>
              </w:rPr>
              <w:t>35 mg PO weekly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or</w:t>
            </w:r>
          </w:p>
          <w:p w:rsidR="00C861E5" w:rsidRPr="000F6C22" w:rsidRDefault="00C861E5" w:rsidP="009602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6C22">
              <w:rPr>
                <w:rFonts w:ascii="Times New Roman" w:hAnsi="Times New Roman" w:cs="Times New Roman"/>
                <w:sz w:val="20"/>
                <w:szCs w:val="20"/>
              </w:rPr>
              <w:t>150 mg PO monthly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or</w:t>
            </w:r>
          </w:p>
        </w:tc>
        <w:tc>
          <w:tcPr>
            <w:tcW w:w="2473" w:type="dxa"/>
          </w:tcPr>
          <w:p w:rsidR="00C861E5" w:rsidRPr="000F6C22" w:rsidRDefault="00C861E5" w:rsidP="009602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6C22">
              <w:rPr>
                <w:rFonts w:ascii="Times New Roman" w:hAnsi="Times New Roman" w:cs="Times New Roman"/>
                <w:sz w:val="20"/>
                <w:szCs w:val="20"/>
              </w:rPr>
              <w:t>5 mg PO daily</w:t>
            </w:r>
          </w:p>
        </w:tc>
        <w:tc>
          <w:tcPr>
            <w:tcW w:w="1121" w:type="dxa"/>
          </w:tcPr>
          <w:p w:rsidR="00C861E5" w:rsidRPr="000F6C22" w:rsidRDefault="00C861E5" w:rsidP="009602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294" w:type="dxa"/>
          </w:tcPr>
          <w:p w:rsidR="00C861E5" w:rsidRPr="000F6C22" w:rsidRDefault="00C861E5" w:rsidP="009602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327" w:type="dxa"/>
          </w:tcPr>
          <w:p w:rsidR="00C861E5" w:rsidRPr="000F6C22" w:rsidRDefault="00C861E5" w:rsidP="0096023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$2,400</w:t>
            </w:r>
          </w:p>
        </w:tc>
      </w:tr>
      <w:tr w:rsidR="00C861E5" w:rsidRPr="000F6C22" w:rsidTr="00C861E5">
        <w:tc>
          <w:tcPr>
            <w:tcW w:w="1975" w:type="dxa"/>
          </w:tcPr>
          <w:p w:rsidR="00C861E5" w:rsidRPr="000F6C22" w:rsidRDefault="00C861E5" w:rsidP="009602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F6C22">
              <w:rPr>
                <w:rFonts w:ascii="Times New Roman" w:hAnsi="Times New Roman" w:cs="Times New Roman"/>
                <w:sz w:val="20"/>
                <w:szCs w:val="20"/>
              </w:rPr>
              <w:t>Zoledronic</w:t>
            </w:r>
            <w:proofErr w:type="spellEnd"/>
            <w:r w:rsidRPr="000F6C22">
              <w:rPr>
                <w:rFonts w:ascii="Times New Roman" w:hAnsi="Times New Roman" w:cs="Times New Roman"/>
                <w:sz w:val="20"/>
                <w:szCs w:val="20"/>
              </w:rPr>
              <w:t xml:space="preserve"> acid (</w:t>
            </w:r>
            <w:proofErr w:type="spellStart"/>
            <w:r w:rsidRPr="000F6C22">
              <w:rPr>
                <w:rFonts w:ascii="Times New Roman" w:hAnsi="Times New Roman" w:cs="Times New Roman"/>
                <w:sz w:val="20"/>
                <w:szCs w:val="20"/>
              </w:rPr>
              <w:t>Reclast</w:t>
            </w:r>
            <w:proofErr w:type="spellEnd"/>
            <w:r w:rsidRPr="000F6C2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0" w:type="dxa"/>
          </w:tcPr>
          <w:p w:rsidR="00C861E5" w:rsidRPr="000F6C22" w:rsidRDefault="00C861E5" w:rsidP="009602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6C22">
              <w:rPr>
                <w:rFonts w:ascii="Times New Roman" w:hAnsi="Times New Roman" w:cs="Times New Roman"/>
                <w:sz w:val="20"/>
                <w:szCs w:val="20"/>
              </w:rPr>
              <w:t>5 mg IV yearly</w:t>
            </w:r>
          </w:p>
        </w:tc>
        <w:tc>
          <w:tcPr>
            <w:tcW w:w="2473" w:type="dxa"/>
          </w:tcPr>
          <w:p w:rsidR="00C861E5" w:rsidRPr="000F6C22" w:rsidRDefault="00C861E5" w:rsidP="009602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6C22">
              <w:rPr>
                <w:rFonts w:ascii="Times New Roman" w:hAnsi="Times New Roman" w:cs="Times New Roman"/>
                <w:sz w:val="20"/>
                <w:szCs w:val="20"/>
              </w:rPr>
              <w:t>5 mg IV yearly</w:t>
            </w:r>
          </w:p>
        </w:tc>
        <w:tc>
          <w:tcPr>
            <w:tcW w:w="1121" w:type="dxa"/>
          </w:tcPr>
          <w:p w:rsidR="00C861E5" w:rsidRPr="000F6C22" w:rsidRDefault="00C861E5" w:rsidP="009602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294" w:type="dxa"/>
          </w:tcPr>
          <w:p w:rsidR="00C861E5" w:rsidRPr="000F6C22" w:rsidRDefault="00C861E5" w:rsidP="009602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327" w:type="dxa"/>
          </w:tcPr>
          <w:p w:rsidR="00C861E5" w:rsidRPr="000F6C22" w:rsidRDefault="00C861E5" w:rsidP="0096023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$1,000</w:t>
            </w:r>
          </w:p>
        </w:tc>
      </w:tr>
      <w:tr w:rsidR="00C861E5" w:rsidRPr="000F6C22" w:rsidTr="00C861E5">
        <w:tc>
          <w:tcPr>
            <w:tcW w:w="1975" w:type="dxa"/>
          </w:tcPr>
          <w:p w:rsidR="00C861E5" w:rsidRPr="000F6C22" w:rsidRDefault="00C861E5" w:rsidP="009602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F6C22">
              <w:rPr>
                <w:rFonts w:ascii="Times New Roman" w:hAnsi="Times New Roman" w:cs="Times New Roman"/>
                <w:sz w:val="20"/>
                <w:szCs w:val="20"/>
              </w:rPr>
              <w:t>Denosumab</w:t>
            </w:r>
            <w:proofErr w:type="spellEnd"/>
            <w:r w:rsidRPr="000F6C2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0F6C22">
              <w:rPr>
                <w:rFonts w:ascii="Times New Roman" w:hAnsi="Times New Roman" w:cs="Times New Roman"/>
                <w:sz w:val="20"/>
                <w:szCs w:val="20"/>
              </w:rPr>
              <w:t>Prolia</w:t>
            </w:r>
            <w:proofErr w:type="spellEnd"/>
            <w:r w:rsidRPr="000F6C2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0" w:type="dxa"/>
          </w:tcPr>
          <w:p w:rsidR="00C861E5" w:rsidRPr="000F6C22" w:rsidRDefault="00C861E5" w:rsidP="009602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6C22">
              <w:rPr>
                <w:rFonts w:ascii="Times New Roman" w:hAnsi="Times New Roman" w:cs="Times New Roman"/>
                <w:sz w:val="20"/>
                <w:szCs w:val="20"/>
              </w:rPr>
              <w:t>60 mg SQ every 6 months</w:t>
            </w:r>
          </w:p>
        </w:tc>
        <w:tc>
          <w:tcPr>
            <w:tcW w:w="2473" w:type="dxa"/>
          </w:tcPr>
          <w:p w:rsidR="00C861E5" w:rsidRPr="000F6C22" w:rsidRDefault="00C861E5" w:rsidP="009602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1" w:type="dxa"/>
          </w:tcPr>
          <w:p w:rsidR="00C861E5" w:rsidRPr="000F6C22" w:rsidRDefault="00C861E5" w:rsidP="009602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294" w:type="dxa"/>
          </w:tcPr>
          <w:p w:rsidR="00C861E5" w:rsidRPr="000F6C22" w:rsidRDefault="00C861E5" w:rsidP="009602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327" w:type="dxa"/>
          </w:tcPr>
          <w:p w:rsidR="00C861E5" w:rsidRPr="000F6C22" w:rsidRDefault="00C861E5" w:rsidP="0096023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$2,000</w:t>
            </w:r>
          </w:p>
        </w:tc>
      </w:tr>
      <w:tr w:rsidR="00C861E5" w:rsidRPr="000F6C22" w:rsidTr="00C861E5">
        <w:tc>
          <w:tcPr>
            <w:tcW w:w="1975" w:type="dxa"/>
          </w:tcPr>
          <w:p w:rsidR="00C861E5" w:rsidRPr="00C861E5" w:rsidRDefault="00F803FB" w:rsidP="00321E9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r w:rsidR="00C861E5" w:rsidRPr="00C861E5">
              <w:rPr>
                <w:rFonts w:ascii="Times New Roman" w:hAnsi="Times New Roman" w:cs="Times New Roman"/>
                <w:b/>
                <w:sz w:val="20"/>
                <w:szCs w:val="20"/>
              </w:rPr>
              <w:t>Second Line Drug</w:t>
            </w:r>
          </w:p>
        </w:tc>
        <w:tc>
          <w:tcPr>
            <w:tcW w:w="2700" w:type="dxa"/>
          </w:tcPr>
          <w:p w:rsidR="00C861E5" w:rsidRPr="00C861E5" w:rsidRDefault="00C861E5" w:rsidP="001A6D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61E5">
              <w:rPr>
                <w:rFonts w:ascii="Times New Roman" w:hAnsi="Times New Roman" w:cs="Times New Roman"/>
                <w:b/>
                <w:sz w:val="20"/>
                <w:szCs w:val="20"/>
              </w:rPr>
              <w:t>Treatment</w:t>
            </w:r>
          </w:p>
        </w:tc>
        <w:tc>
          <w:tcPr>
            <w:tcW w:w="2473" w:type="dxa"/>
          </w:tcPr>
          <w:p w:rsidR="00C861E5" w:rsidRPr="000F6C22" w:rsidRDefault="00C861E5" w:rsidP="001A6D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6C22">
              <w:rPr>
                <w:rFonts w:ascii="Times New Roman" w:hAnsi="Times New Roman" w:cs="Times New Roman"/>
                <w:b/>
                <w:sz w:val="20"/>
                <w:szCs w:val="20"/>
              </w:rPr>
              <w:t>Treatment</w:t>
            </w:r>
          </w:p>
        </w:tc>
        <w:tc>
          <w:tcPr>
            <w:tcW w:w="1121" w:type="dxa"/>
          </w:tcPr>
          <w:p w:rsidR="00C861E5" w:rsidRPr="000F6C22" w:rsidRDefault="00C861E5" w:rsidP="009602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Vertebral</w:t>
            </w:r>
          </w:p>
        </w:tc>
        <w:tc>
          <w:tcPr>
            <w:tcW w:w="1294" w:type="dxa"/>
          </w:tcPr>
          <w:p w:rsidR="00C861E5" w:rsidRPr="000F6C22" w:rsidRDefault="00C861E5" w:rsidP="009602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Hip</w:t>
            </w:r>
          </w:p>
        </w:tc>
        <w:tc>
          <w:tcPr>
            <w:tcW w:w="1327" w:type="dxa"/>
          </w:tcPr>
          <w:p w:rsidR="00C861E5" w:rsidRPr="000F6C22" w:rsidRDefault="00C861E5" w:rsidP="00321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61E5" w:rsidRPr="000F6C22" w:rsidTr="00C861E5">
        <w:tc>
          <w:tcPr>
            <w:tcW w:w="1975" w:type="dxa"/>
          </w:tcPr>
          <w:p w:rsidR="00C861E5" w:rsidRDefault="00C861E5" w:rsidP="009602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F6C22">
              <w:rPr>
                <w:rFonts w:ascii="Times New Roman" w:hAnsi="Times New Roman" w:cs="Times New Roman"/>
                <w:sz w:val="20"/>
                <w:szCs w:val="20"/>
              </w:rPr>
              <w:t>Ibandronate</w:t>
            </w:r>
            <w:proofErr w:type="spellEnd"/>
            <w:r w:rsidRPr="000F6C22">
              <w:rPr>
                <w:rFonts w:ascii="Times New Roman" w:hAnsi="Times New Roman" w:cs="Times New Roman"/>
                <w:sz w:val="20"/>
                <w:szCs w:val="20"/>
              </w:rPr>
              <w:t xml:space="preserve"> (Boniva)</w:t>
            </w:r>
          </w:p>
          <w:p w:rsidR="00C861E5" w:rsidRPr="000F6C22" w:rsidRDefault="00C861E5" w:rsidP="009602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:rsidR="00C861E5" w:rsidRPr="000F6C22" w:rsidRDefault="00C861E5" w:rsidP="009602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6C22">
              <w:rPr>
                <w:rFonts w:ascii="Times New Roman" w:hAnsi="Times New Roman" w:cs="Times New Roman"/>
                <w:sz w:val="20"/>
                <w:szCs w:val="20"/>
              </w:rPr>
              <w:t>150 mg PO monthly or</w:t>
            </w:r>
          </w:p>
          <w:p w:rsidR="00C861E5" w:rsidRPr="000F6C22" w:rsidRDefault="00C861E5" w:rsidP="009602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6C22">
              <w:rPr>
                <w:rFonts w:ascii="Times New Roman" w:hAnsi="Times New Roman" w:cs="Times New Roman"/>
                <w:sz w:val="20"/>
                <w:szCs w:val="20"/>
              </w:rPr>
              <w:t>3 mg IV every 3 months</w:t>
            </w:r>
          </w:p>
        </w:tc>
        <w:tc>
          <w:tcPr>
            <w:tcW w:w="2473" w:type="dxa"/>
          </w:tcPr>
          <w:p w:rsidR="00C861E5" w:rsidRPr="000F6C22" w:rsidRDefault="00C861E5" w:rsidP="009602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1" w:type="dxa"/>
          </w:tcPr>
          <w:p w:rsidR="00C861E5" w:rsidRPr="000F6C22" w:rsidRDefault="00C861E5" w:rsidP="009602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294" w:type="dxa"/>
          </w:tcPr>
          <w:p w:rsidR="00C861E5" w:rsidRPr="000F6C22" w:rsidRDefault="00C861E5" w:rsidP="009602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E8E">
              <w:rPr>
                <w:rFonts w:ascii="Times New Roman" w:hAnsi="Times New Roman" w:cs="Times New Roman"/>
                <w:sz w:val="20"/>
                <w:szCs w:val="20"/>
              </w:rPr>
              <w:t>No effect demonstrated</w:t>
            </w:r>
          </w:p>
        </w:tc>
        <w:tc>
          <w:tcPr>
            <w:tcW w:w="1327" w:type="dxa"/>
          </w:tcPr>
          <w:p w:rsidR="00C861E5" w:rsidRDefault="00C861E5" w:rsidP="0096023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$1,600</w:t>
            </w:r>
          </w:p>
          <w:p w:rsidR="00C861E5" w:rsidRPr="000F6C22" w:rsidRDefault="00C861E5" w:rsidP="0096023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$2,200</w:t>
            </w:r>
          </w:p>
        </w:tc>
      </w:tr>
      <w:tr w:rsidR="00C861E5" w:rsidRPr="000F6C22" w:rsidTr="00C861E5">
        <w:tc>
          <w:tcPr>
            <w:tcW w:w="1975" w:type="dxa"/>
          </w:tcPr>
          <w:p w:rsidR="00C861E5" w:rsidRPr="000F6C22" w:rsidRDefault="00C861E5" w:rsidP="009602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F6C22">
              <w:rPr>
                <w:rFonts w:ascii="Times New Roman" w:hAnsi="Times New Roman" w:cs="Times New Roman"/>
                <w:sz w:val="20"/>
                <w:szCs w:val="20"/>
              </w:rPr>
              <w:t>Raloxifene</w:t>
            </w:r>
            <w:proofErr w:type="spellEnd"/>
            <w:r w:rsidRPr="000F6C2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0F6C22">
              <w:rPr>
                <w:rFonts w:ascii="Times New Roman" w:hAnsi="Times New Roman" w:cs="Times New Roman"/>
                <w:sz w:val="20"/>
                <w:szCs w:val="20"/>
              </w:rPr>
              <w:t>Evista</w:t>
            </w:r>
            <w:proofErr w:type="spellEnd"/>
            <w:r w:rsidRPr="000F6C2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0" w:type="dxa"/>
          </w:tcPr>
          <w:p w:rsidR="00C861E5" w:rsidRPr="000F6C22" w:rsidRDefault="00C861E5" w:rsidP="009602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6C22">
              <w:rPr>
                <w:rFonts w:ascii="Times New Roman" w:hAnsi="Times New Roman" w:cs="Times New Roman"/>
                <w:sz w:val="20"/>
                <w:szCs w:val="20"/>
              </w:rPr>
              <w:t>60 mg PO daily</w:t>
            </w:r>
          </w:p>
        </w:tc>
        <w:tc>
          <w:tcPr>
            <w:tcW w:w="2473" w:type="dxa"/>
          </w:tcPr>
          <w:p w:rsidR="00C861E5" w:rsidRPr="000F6C22" w:rsidRDefault="00C861E5" w:rsidP="009602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1" w:type="dxa"/>
          </w:tcPr>
          <w:p w:rsidR="00C861E5" w:rsidRPr="000F6C22" w:rsidRDefault="00C861E5" w:rsidP="009602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294" w:type="dxa"/>
          </w:tcPr>
          <w:p w:rsidR="00C861E5" w:rsidRPr="000F6C22" w:rsidRDefault="00C861E5" w:rsidP="009602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E8E">
              <w:rPr>
                <w:rFonts w:ascii="Times New Roman" w:hAnsi="Times New Roman" w:cs="Times New Roman"/>
                <w:sz w:val="20"/>
                <w:szCs w:val="20"/>
              </w:rPr>
              <w:t>No effect demonstrated</w:t>
            </w:r>
          </w:p>
        </w:tc>
        <w:tc>
          <w:tcPr>
            <w:tcW w:w="1327" w:type="dxa"/>
          </w:tcPr>
          <w:p w:rsidR="00C861E5" w:rsidRPr="000F6C22" w:rsidRDefault="00C861E5" w:rsidP="0096023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$2,800</w:t>
            </w:r>
          </w:p>
        </w:tc>
      </w:tr>
      <w:tr w:rsidR="00C861E5" w:rsidRPr="000F6C22" w:rsidTr="00C861E5">
        <w:tc>
          <w:tcPr>
            <w:tcW w:w="1975" w:type="dxa"/>
          </w:tcPr>
          <w:p w:rsidR="00C861E5" w:rsidRPr="00C861E5" w:rsidRDefault="00C861E5" w:rsidP="001A6D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61E5">
              <w:rPr>
                <w:rFonts w:ascii="Times New Roman" w:hAnsi="Times New Roman" w:cs="Times New Roman"/>
                <w:b/>
                <w:sz w:val="20"/>
                <w:szCs w:val="20"/>
              </w:rPr>
              <w:t>Third Line Drug</w:t>
            </w:r>
          </w:p>
        </w:tc>
        <w:tc>
          <w:tcPr>
            <w:tcW w:w="2700" w:type="dxa"/>
          </w:tcPr>
          <w:p w:rsidR="00C861E5" w:rsidRPr="000F6C22" w:rsidRDefault="00C861E5" w:rsidP="001A6D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6C22">
              <w:rPr>
                <w:rFonts w:ascii="Times New Roman" w:hAnsi="Times New Roman" w:cs="Times New Roman"/>
                <w:b/>
                <w:sz w:val="20"/>
                <w:szCs w:val="20"/>
              </w:rPr>
              <w:t>Treatment</w:t>
            </w:r>
          </w:p>
        </w:tc>
        <w:tc>
          <w:tcPr>
            <w:tcW w:w="2473" w:type="dxa"/>
          </w:tcPr>
          <w:p w:rsidR="00C861E5" w:rsidRPr="000F6C22" w:rsidRDefault="00C861E5" w:rsidP="001A6D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6C22">
              <w:rPr>
                <w:rFonts w:ascii="Times New Roman" w:hAnsi="Times New Roman" w:cs="Times New Roman"/>
                <w:b/>
                <w:sz w:val="20"/>
                <w:szCs w:val="20"/>
              </w:rPr>
              <w:t>Treatment</w:t>
            </w:r>
          </w:p>
        </w:tc>
        <w:tc>
          <w:tcPr>
            <w:tcW w:w="1121" w:type="dxa"/>
          </w:tcPr>
          <w:p w:rsidR="00C861E5" w:rsidRPr="000F6C22" w:rsidRDefault="00C861E5" w:rsidP="009602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Vertebral</w:t>
            </w:r>
          </w:p>
        </w:tc>
        <w:tc>
          <w:tcPr>
            <w:tcW w:w="1294" w:type="dxa"/>
          </w:tcPr>
          <w:p w:rsidR="00C861E5" w:rsidRPr="000F6C22" w:rsidRDefault="00C861E5" w:rsidP="009602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Hip</w:t>
            </w:r>
          </w:p>
        </w:tc>
        <w:tc>
          <w:tcPr>
            <w:tcW w:w="1327" w:type="dxa"/>
          </w:tcPr>
          <w:p w:rsidR="00C861E5" w:rsidRPr="000F6C22" w:rsidRDefault="00C861E5" w:rsidP="00321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61E5" w:rsidRPr="000F6C22" w:rsidTr="00C861E5">
        <w:tc>
          <w:tcPr>
            <w:tcW w:w="1975" w:type="dxa"/>
          </w:tcPr>
          <w:p w:rsidR="00C861E5" w:rsidRPr="000F6C22" w:rsidRDefault="00C861E5" w:rsidP="009602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F6C22">
              <w:rPr>
                <w:rFonts w:ascii="Times New Roman" w:hAnsi="Times New Roman" w:cs="Times New Roman"/>
                <w:sz w:val="20"/>
                <w:szCs w:val="20"/>
              </w:rPr>
              <w:t>Raloxifene</w:t>
            </w:r>
            <w:proofErr w:type="spellEnd"/>
            <w:r w:rsidRPr="000F6C2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0F6C22">
              <w:rPr>
                <w:rFonts w:ascii="Times New Roman" w:hAnsi="Times New Roman" w:cs="Times New Roman"/>
                <w:sz w:val="20"/>
                <w:szCs w:val="20"/>
              </w:rPr>
              <w:t>Evista</w:t>
            </w:r>
            <w:proofErr w:type="spellEnd"/>
            <w:r w:rsidRPr="000F6C2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0" w:type="dxa"/>
          </w:tcPr>
          <w:p w:rsidR="00C861E5" w:rsidRPr="000F6C22" w:rsidRDefault="00C861E5" w:rsidP="009602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6C22">
              <w:rPr>
                <w:rFonts w:ascii="Times New Roman" w:hAnsi="Times New Roman" w:cs="Times New Roman"/>
                <w:sz w:val="20"/>
                <w:szCs w:val="20"/>
              </w:rPr>
              <w:t>60 mg PO daily</w:t>
            </w:r>
          </w:p>
        </w:tc>
        <w:tc>
          <w:tcPr>
            <w:tcW w:w="2473" w:type="dxa"/>
          </w:tcPr>
          <w:p w:rsidR="00C861E5" w:rsidRPr="000F6C22" w:rsidRDefault="00C861E5" w:rsidP="009602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1" w:type="dxa"/>
          </w:tcPr>
          <w:p w:rsidR="00C861E5" w:rsidRPr="000F6C22" w:rsidRDefault="00C861E5" w:rsidP="009602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294" w:type="dxa"/>
          </w:tcPr>
          <w:p w:rsidR="00C861E5" w:rsidRPr="000F6C22" w:rsidRDefault="00C861E5" w:rsidP="009602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E8E">
              <w:rPr>
                <w:rFonts w:ascii="Times New Roman" w:hAnsi="Times New Roman" w:cs="Times New Roman"/>
                <w:sz w:val="20"/>
                <w:szCs w:val="20"/>
              </w:rPr>
              <w:t>No effect demonstrated</w:t>
            </w:r>
          </w:p>
        </w:tc>
        <w:tc>
          <w:tcPr>
            <w:tcW w:w="1327" w:type="dxa"/>
          </w:tcPr>
          <w:p w:rsidR="00C861E5" w:rsidRPr="000F6C22" w:rsidRDefault="00C861E5" w:rsidP="0096023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$2,800</w:t>
            </w:r>
          </w:p>
        </w:tc>
      </w:tr>
      <w:tr w:rsidR="00C861E5" w:rsidRPr="000F6C22" w:rsidTr="00C861E5">
        <w:tc>
          <w:tcPr>
            <w:tcW w:w="1975" w:type="dxa"/>
          </w:tcPr>
          <w:p w:rsidR="00C861E5" w:rsidRPr="000F6C22" w:rsidRDefault="00C861E5" w:rsidP="009602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6C22">
              <w:rPr>
                <w:rFonts w:ascii="Times New Roman" w:hAnsi="Times New Roman" w:cs="Times New Roman"/>
                <w:sz w:val="20"/>
                <w:szCs w:val="20"/>
              </w:rPr>
              <w:t>Calcitonin (</w:t>
            </w:r>
            <w:proofErr w:type="spellStart"/>
            <w:r w:rsidRPr="000F6C22">
              <w:rPr>
                <w:rFonts w:ascii="Times New Roman" w:hAnsi="Times New Roman" w:cs="Times New Roman"/>
                <w:sz w:val="20"/>
                <w:szCs w:val="20"/>
              </w:rPr>
              <w:t>Miacalcin</w:t>
            </w:r>
            <w:proofErr w:type="spellEnd"/>
            <w:r w:rsidRPr="000F6C2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F6C22">
              <w:rPr>
                <w:rFonts w:ascii="Times New Roman" w:hAnsi="Times New Roman" w:cs="Times New Roman"/>
                <w:sz w:val="20"/>
                <w:szCs w:val="20"/>
              </w:rPr>
              <w:t>Fortical</w:t>
            </w:r>
            <w:proofErr w:type="spellEnd"/>
            <w:r w:rsidRPr="000F6C2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0" w:type="dxa"/>
          </w:tcPr>
          <w:p w:rsidR="00C861E5" w:rsidRPr="000F6C22" w:rsidRDefault="00C861E5" w:rsidP="009602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6C22">
              <w:rPr>
                <w:rFonts w:ascii="Times New Roman" w:hAnsi="Times New Roman" w:cs="Times New Roman"/>
                <w:sz w:val="20"/>
                <w:szCs w:val="20"/>
              </w:rPr>
              <w:t xml:space="preserve">200 IU intranasal </w:t>
            </w:r>
            <w:proofErr w:type="spellStart"/>
            <w:r w:rsidRPr="000F6C22">
              <w:rPr>
                <w:rFonts w:ascii="Times New Roman" w:hAnsi="Times New Roman" w:cs="Times New Roman"/>
                <w:sz w:val="20"/>
                <w:szCs w:val="20"/>
              </w:rPr>
              <w:t>qd</w:t>
            </w:r>
            <w:proofErr w:type="spellEnd"/>
            <w:r w:rsidRPr="000F6C22">
              <w:rPr>
                <w:rFonts w:ascii="Times New Roman" w:hAnsi="Times New Roman" w:cs="Times New Roman"/>
                <w:sz w:val="20"/>
                <w:szCs w:val="20"/>
              </w:rPr>
              <w:t xml:space="preserve"> or</w:t>
            </w:r>
          </w:p>
          <w:p w:rsidR="00C861E5" w:rsidRPr="000F6C22" w:rsidRDefault="00C861E5" w:rsidP="009602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6C2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F6C22">
              <w:rPr>
                <w:rFonts w:ascii="Times New Roman" w:hAnsi="Times New Roman" w:cs="Times New Roman"/>
                <w:sz w:val="20"/>
                <w:szCs w:val="20"/>
              </w:rPr>
              <w:t xml:space="preserve">IU SQ </w:t>
            </w:r>
            <w:proofErr w:type="spellStart"/>
            <w:r w:rsidRPr="000F6C22">
              <w:rPr>
                <w:rFonts w:ascii="Times New Roman" w:hAnsi="Times New Roman" w:cs="Times New Roman"/>
                <w:sz w:val="20"/>
                <w:szCs w:val="20"/>
              </w:rPr>
              <w:t>qod</w:t>
            </w:r>
            <w:proofErr w:type="spellEnd"/>
          </w:p>
        </w:tc>
        <w:tc>
          <w:tcPr>
            <w:tcW w:w="2473" w:type="dxa"/>
          </w:tcPr>
          <w:p w:rsidR="00C861E5" w:rsidRPr="000F6C22" w:rsidRDefault="00C861E5" w:rsidP="009602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1" w:type="dxa"/>
          </w:tcPr>
          <w:p w:rsidR="00C861E5" w:rsidRPr="000F6C22" w:rsidRDefault="00C861E5" w:rsidP="009602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294" w:type="dxa"/>
          </w:tcPr>
          <w:p w:rsidR="00C861E5" w:rsidRPr="000F6C22" w:rsidRDefault="00C861E5" w:rsidP="009602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 effect demonstrated</w:t>
            </w:r>
          </w:p>
        </w:tc>
        <w:tc>
          <w:tcPr>
            <w:tcW w:w="1327" w:type="dxa"/>
          </w:tcPr>
          <w:p w:rsidR="00C861E5" w:rsidRDefault="00C861E5" w:rsidP="0096023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$1,200</w:t>
            </w:r>
          </w:p>
          <w:p w:rsidR="00C861E5" w:rsidRPr="000F6C22" w:rsidRDefault="00C861E5" w:rsidP="0096023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$3,700</w:t>
            </w:r>
          </w:p>
        </w:tc>
      </w:tr>
      <w:tr w:rsidR="00C861E5" w:rsidRPr="000F6C22" w:rsidTr="00C861E5">
        <w:tc>
          <w:tcPr>
            <w:tcW w:w="1975" w:type="dxa"/>
          </w:tcPr>
          <w:p w:rsidR="00C861E5" w:rsidRPr="00C861E5" w:rsidRDefault="00C861E5" w:rsidP="009602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61E5">
              <w:rPr>
                <w:rFonts w:ascii="Times New Roman" w:hAnsi="Times New Roman" w:cs="Times New Roman"/>
                <w:b/>
                <w:sz w:val="20"/>
                <w:szCs w:val="20"/>
              </w:rPr>
              <w:t>Last Choice Drug</w:t>
            </w:r>
          </w:p>
        </w:tc>
        <w:tc>
          <w:tcPr>
            <w:tcW w:w="2700" w:type="dxa"/>
          </w:tcPr>
          <w:p w:rsidR="00C861E5" w:rsidRPr="000F6C22" w:rsidRDefault="00C861E5" w:rsidP="009602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6C22">
              <w:rPr>
                <w:rFonts w:ascii="Times New Roman" w:hAnsi="Times New Roman" w:cs="Times New Roman"/>
                <w:b/>
                <w:sz w:val="20"/>
                <w:szCs w:val="20"/>
              </w:rPr>
              <w:t>Treatment</w:t>
            </w:r>
          </w:p>
        </w:tc>
        <w:tc>
          <w:tcPr>
            <w:tcW w:w="2473" w:type="dxa"/>
          </w:tcPr>
          <w:p w:rsidR="00C861E5" w:rsidRPr="000F6C22" w:rsidRDefault="00C861E5" w:rsidP="009602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6C22">
              <w:rPr>
                <w:rFonts w:ascii="Times New Roman" w:hAnsi="Times New Roman" w:cs="Times New Roman"/>
                <w:b/>
                <w:sz w:val="20"/>
                <w:szCs w:val="20"/>
              </w:rPr>
              <w:t>Treatment</w:t>
            </w:r>
          </w:p>
        </w:tc>
        <w:tc>
          <w:tcPr>
            <w:tcW w:w="1121" w:type="dxa"/>
          </w:tcPr>
          <w:p w:rsidR="00C861E5" w:rsidRPr="000F6C22" w:rsidRDefault="00C861E5" w:rsidP="009602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Vertebral</w:t>
            </w:r>
          </w:p>
        </w:tc>
        <w:tc>
          <w:tcPr>
            <w:tcW w:w="1294" w:type="dxa"/>
          </w:tcPr>
          <w:p w:rsidR="00C861E5" w:rsidRPr="000F6C22" w:rsidRDefault="00C861E5" w:rsidP="009602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Hip</w:t>
            </w:r>
          </w:p>
        </w:tc>
        <w:tc>
          <w:tcPr>
            <w:tcW w:w="1327" w:type="dxa"/>
          </w:tcPr>
          <w:p w:rsidR="00C861E5" w:rsidRPr="000F6C22" w:rsidRDefault="00C861E5" w:rsidP="0096023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61E5" w:rsidRPr="000F6C22" w:rsidTr="00C861E5">
        <w:tc>
          <w:tcPr>
            <w:tcW w:w="1975" w:type="dxa"/>
          </w:tcPr>
          <w:p w:rsidR="00C861E5" w:rsidRPr="000F6C22" w:rsidRDefault="00C861E5" w:rsidP="009602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F6C22">
              <w:rPr>
                <w:rFonts w:ascii="Times New Roman" w:hAnsi="Times New Roman" w:cs="Times New Roman"/>
                <w:sz w:val="20"/>
                <w:szCs w:val="20"/>
              </w:rPr>
              <w:t>Teriparatide</w:t>
            </w:r>
            <w:proofErr w:type="spellEnd"/>
            <w:r w:rsidRPr="000F6C2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0F6C22">
              <w:rPr>
                <w:rFonts w:ascii="Times New Roman" w:hAnsi="Times New Roman" w:cs="Times New Roman"/>
                <w:sz w:val="20"/>
                <w:szCs w:val="20"/>
              </w:rPr>
              <w:t>Forteo</w:t>
            </w:r>
            <w:proofErr w:type="spellEnd"/>
            <w:r w:rsidRPr="000F6C2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0" w:type="dxa"/>
          </w:tcPr>
          <w:p w:rsidR="00C861E5" w:rsidRPr="000F6C22" w:rsidRDefault="00C861E5" w:rsidP="009602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 mc</w:t>
            </w:r>
            <w:r w:rsidRPr="000F6C22">
              <w:rPr>
                <w:rFonts w:ascii="Times New Roman" w:hAnsi="Times New Roman" w:cs="Times New Roman"/>
                <w:sz w:val="20"/>
                <w:szCs w:val="20"/>
              </w:rPr>
              <w:t>g SQ daily</w:t>
            </w:r>
          </w:p>
        </w:tc>
        <w:tc>
          <w:tcPr>
            <w:tcW w:w="2473" w:type="dxa"/>
          </w:tcPr>
          <w:p w:rsidR="00C861E5" w:rsidRPr="000F6C22" w:rsidRDefault="00C861E5" w:rsidP="009602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 mc</w:t>
            </w:r>
            <w:r w:rsidRPr="000F6C22">
              <w:rPr>
                <w:rFonts w:ascii="Times New Roman" w:hAnsi="Times New Roman" w:cs="Times New Roman"/>
                <w:sz w:val="20"/>
                <w:szCs w:val="20"/>
              </w:rPr>
              <w:t>g SQ daily</w:t>
            </w:r>
          </w:p>
        </w:tc>
        <w:tc>
          <w:tcPr>
            <w:tcW w:w="1121" w:type="dxa"/>
          </w:tcPr>
          <w:p w:rsidR="00C861E5" w:rsidRPr="000F6C22" w:rsidRDefault="00C861E5" w:rsidP="009602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294" w:type="dxa"/>
          </w:tcPr>
          <w:p w:rsidR="00C861E5" w:rsidRPr="000F6C22" w:rsidRDefault="00C861E5" w:rsidP="009602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E8E">
              <w:rPr>
                <w:rFonts w:ascii="Times New Roman" w:hAnsi="Times New Roman" w:cs="Times New Roman"/>
                <w:sz w:val="20"/>
                <w:szCs w:val="20"/>
              </w:rPr>
              <w:t>No effect demonstrated</w:t>
            </w:r>
          </w:p>
        </w:tc>
        <w:tc>
          <w:tcPr>
            <w:tcW w:w="1327" w:type="dxa"/>
          </w:tcPr>
          <w:p w:rsidR="00C861E5" w:rsidRPr="000F6C22" w:rsidRDefault="00C861E5" w:rsidP="0096023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$15,000</w:t>
            </w:r>
          </w:p>
        </w:tc>
      </w:tr>
    </w:tbl>
    <w:p w:rsidR="00D82A43" w:rsidRPr="00321E9C" w:rsidRDefault="00321E9C" w:rsidP="00321E9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21E9C">
        <w:rPr>
          <w:rFonts w:ascii="Times New Roman" w:hAnsi="Times New Roman" w:cs="Times New Roman"/>
          <w:sz w:val="18"/>
          <w:szCs w:val="18"/>
        </w:rPr>
        <w:t>*</w:t>
      </w:r>
      <w:r>
        <w:rPr>
          <w:rFonts w:ascii="Times New Roman" w:hAnsi="Times New Roman" w:cs="Times New Roman"/>
          <w:sz w:val="18"/>
          <w:szCs w:val="18"/>
        </w:rPr>
        <w:t xml:space="preserve"> Cost based</w:t>
      </w:r>
      <w:r w:rsidRPr="00321E9C">
        <w:rPr>
          <w:rFonts w:ascii="Times New Roman" w:hAnsi="Times New Roman" w:cs="Times New Roman"/>
          <w:sz w:val="18"/>
          <w:szCs w:val="18"/>
        </w:rPr>
        <w:t xml:space="preserve"> on average wholesale price from Redbook, 2014</w:t>
      </w:r>
    </w:p>
    <w:p w:rsidR="00321E9C" w:rsidRPr="00321E9C" w:rsidRDefault="00321E9C" w:rsidP="00321E9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21E9C">
        <w:rPr>
          <w:rFonts w:ascii="Times New Roman" w:hAnsi="Times New Roman" w:cs="Times New Roman"/>
          <w:sz w:val="18"/>
          <w:szCs w:val="18"/>
        </w:rPr>
        <w:t>#</w:t>
      </w:r>
      <w:r>
        <w:rPr>
          <w:rFonts w:ascii="Times New Roman" w:hAnsi="Times New Roman" w:cs="Times New Roman"/>
          <w:sz w:val="18"/>
          <w:szCs w:val="18"/>
        </w:rPr>
        <w:t xml:space="preserve"> D</w:t>
      </w:r>
      <w:r w:rsidRPr="00321E9C">
        <w:rPr>
          <w:rFonts w:ascii="Times New Roman" w:hAnsi="Times New Roman" w:cs="Times New Roman"/>
          <w:sz w:val="18"/>
          <w:szCs w:val="18"/>
        </w:rPr>
        <w:t xml:space="preserve">rug </w:t>
      </w:r>
      <w:r>
        <w:rPr>
          <w:rFonts w:ascii="Times New Roman" w:hAnsi="Times New Roman" w:cs="Times New Roman"/>
          <w:sz w:val="18"/>
          <w:szCs w:val="18"/>
        </w:rPr>
        <w:t xml:space="preserve">cost </w:t>
      </w:r>
      <w:r w:rsidRPr="00321E9C">
        <w:rPr>
          <w:rFonts w:ascii="Times New Roman" w:hAnsi="Times New Roman" w:cs="Times New Roman"/>
          <w:sz w:val="18"/>
          <w:szCs w:val="18"/>
        </w:rPr>
        <w:t xml:space="preserve">could be less expensive through larger chain stores i.e. Target, Walmart, Costco, etc. </w:t>
      </w:r>
    </w:p>
    <w:p w:rsidR="00321E9C" w:rsidRPr="00321E9C" w:rsidRDefault="00321E9C" w:rsidP="00321E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6DDD" w:rsidRDefault="00476E8E" w:rsidP="00476E8E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Follow-up</w:t>
      </w:r>
    </w:p>
    <w:p w:rsidR="00476E8E" w:rsidRDefault="00476E8E" w:rsidP="00476E8E">
      <w:pPr>
        <w:pStyle w:val="ListParagraph"/>
        <w:numPr>
          <w:ilvl w:val="1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Repeat DEXA scan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2792"/>
        <w:gridCol w:w="2889"/>
      </w:tblGrid>
      <w:tr w:rsidR="00CD3978" w:rsidTr="00CD3978">
        <w:tc>
          <w:tcPr>
            <w:tcW w:w="2792" w:type="dxa"/>
          </w:tcPr>
          <w:p w:rsidR="00CD3978" w:rsidRPr="00724AB4" w:rsidRDefault="00CD3978" w:rsidP="00210D58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AB4">
              <w:rPr>
                <w:rFonts w:ascii="Times New Roman" w:hAnsi="Times New Roman" w:cs="Times New Roman"/>
                <w:b/>
                <w:sz w:val="24"/>
                <w:szCs w:val="24"/>
              </w:rPr>
              <w:t>T-score</w:t>
            </w:r>
          </w:p>
        </w:tc>
        <w:tc>
          <w:tcPr>
            <w:tcW w:w="2889" w:type="dxa"/>
          </w:tcPr>
          <w:p w:rsidR="00CD3978" w:rsidRPr="00724AB4" w:rsidRDefault="00CD3978" w:rsidP="00210D58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AB4">
              <w:rPr>
                <w:rFonts w:ascii="Times New Roman" w:hAnsi="Times New Roman" w:cs="Times New Roman"/>
                <w:b/>
                <w:sz w:val="24"/>
                <w:szCs w:val="24"/>
              </w:rPr>
              <w:t>Frequency</w:t>
            </w:r>
          </w:p>
        </w:tc>
      </w:tr>
      <w:tr w:rsidR="00CD3978" w:rsidTr="00CD3978">
        <w:tc>
          <w:tcPr>
            <w:tcW w:w="2792" w:type="dxa"/>
          </w:tcPr>
          <w:p w:rsidR="00CD3978" w:rsidRDefault="00CD3978" w:rsidP="00210D5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-2.00 to -2.49</w:t>
            </w:r>
          </w:p>
        </w:tc>
        <w:tc>
          <w:tcPr>
            <w:tcW w:w="2889" w:type="dxa"/>
          </w:tcPr>
          <w:p w:rsidR="00CD3978" w:rsidRDefault="00CD3978" w:rsidP="00210D5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Every 2 years</w:t>
            </w:r>
          </w:p>
        </w:tc>
      </w:tr>
      <w:tr w:rsidR="00CD3978" w:rsidTr="00CD3978">
        <w:tc>
          <w:tcPr>
            <w:tcW w:w="2792" w:type="dxa"/>
          </w:tcPr>
          <w:p w:rsidR="00CD3978" w:rsidRDefault="00CD3978" w:rsidP="00210D5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-1.50 to -1.99</w:t>
            </w:r>
          </w:p>
        </w:tc>
        <w:tc>
          <w:tcPr>
            <w:tcW w:w="2889" w:type="dxa"/>
          </w:tcPr>
          <w:p w:rsidR="00CD3978" w:rsidRDefault="00CD3978" w:rsidP="00210D5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Every 3-5 years</w:t>
            </w:r>
          </w:p>
        </w:tc>
      </w:tr>
      <w:tr w:rsidR="00CD3978" w:rsidTr="00CD3978">
        <w:tc>
          <w:tcPr>
            <w:tcW w:w="2792" w:type="dxa"/>
          </w:tcPr>
          <w:p w:rsidR="00CD3978" w:rsidRDefault="00CD3978" w:rsidP="00210D5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-1.01 to -1.49</w:t>
            </w:r>
          </w:p>
        </w:tc>
        <w:tc>
          <w:tcPr>
            <w:tcW w:w="2889" w:type="dxa"/>
          </w:tcPr>
          <w:p w:rsidR="00CD3978" w:rsidRDefault="00CD3978" w:rsidP="00210D5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Every 10-15 years</w:t>
            </w:r>
          </w:p>
        </w:tc>
      </w:tr>
    </w:tbl>
    <w:p w:rsidR="00210D58" w:rsidRDefault="00210D58" w:rsidP="00210D58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321E9C" w:rsidRPr="00321E9C" w:rsidRDefault="00321E9C" w:rsidP="00321E9C">
      <w:pPr>
        <w:pStyle w:val="ListParagraph"/>
        <w:numPr>
          <w:ilvl w:val="1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Changing </w:t>
      </w:r>
      <w:r w:rsidR="00CD3978">
        <w:rPr>
          <w:rFonts w:ascii="Times New Roman" w:hAnsi="Times New Roman" w:cs="Times New Roman"/>
          <w:sz w:val="24"/>
          <w:szCs w:val="24"/>
        </w:rPr>
        <w:t>Pharmaceuticals</w:t>
      </w:r>
    </w:p>
    <w:p w:rsidR="0055157E" w:rsidRDefault="00321E9C" w:rsidP="0055157E">
      <w:pPr>
        <w:pStyle w:val="ListParagraph"/>
        <w:numPr>
          <w:ilvl w:val="2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NOT assume that patient is not responding to medication.  </w:t>
      </w:r>
      <w:r w:rsidR="00A7079B">
        <w:rPr>
          <w:rFonts w:ascii="Times New Roman" w:hAnsi="Times New Roman" w:cs="Times New Roman"/>
          <w:sz w:val="24"/>
          <w:szCs w:val="24"/>
        </w:rPr>
        <w:t>Poor adherence to drug regimen is common for poor response to medication</w:t>
      </w:r>
    </w:p>
    <w:p w:rsidR="00CD3978" w:rsidRDefault="0055157E" w:rsidP="0055157E">
      <w:pPr>
        <w:pStyle w:val="ListParagraph"/>
        <w:numPr>
          <w:ilvl w:val="2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 complaints are the most common for bisphosp</w:t>
      </w:r>
      <w:r w:rsidR="001A422D">
        <w:rPr>
          <w:rFonts w:ascii="Times New Roman" w:hAnsi="Times New Roman" w:cs="Times New Roman"/>
          <w:sz w:val="24"/>
          <w:szCs w:val="24"/>
        </w:rPr>
        <w:t>hon</w:t>
      </w:r>
      <w:r>
        <w:rPr>
          <w:rFonts w:ascii="Times New Roman" w:hAnsi="Times New Roman" w:cs="Times New Roman"/>
          <w:sz w:val="24"/>
          <w:szCs w:val="24"/>
        </w:rPr>
        <w:t>ates</w:t>
      </w:r>
      <w:r w:rsidR="00316F74">
        <w:rPr>
          <w:rFonts w:ascii="Times New Roman" w:hAnsi="Times New Roman" w:cs="Times New Roman"/>
          <w:sz w:val="24"/>
          <w:szCs w:val="24"/>
        </w:rPr>
        <w:t>.  Recommendation</w:t>
      </w:r>
      <w:r>
        <w:rPr>
          <w:rFonts w:ascii="Times New Roman" w:hAnsi="Times New Roman" w:cs="Times New Roman"/>
          <w:sz w:val="24"/>
          <w:szCs w:val="24"/>
        </w:rPr>
        <w:t xml:space="preserve"> is to discontinue until the symptoms are resolved and to rechallenge with the same or different bisphosphonate. </w:t>
      </w:r>
      <w:r w:rsidR="00CD3978" w:rsidRPr="005515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4993" w:rsidRDefault="006A4993" w:rsidP="006A4993">
      <w:pPr>
        <w:pStyle w:val="ListParagraph"/>
        <w:spacing w:after="0" w:line="240" w:lineRule="auto"/>
        <w:ind w:left="1800"/>
        <w:rPr>
          <w:rFonts w:ascii="Times New Roman" w:hAnsi="Times New Roman" w:cs="Times New Roman"/>
          <w:sz w:val="24"/>
          <w:szCs w:val="24"/>
        </w:rPr>
      </w:pPr>
    </w:p>
    <w:p w:rsidR="006A4993" w:rsidRDefault="006A4993" w:rsidP="006A4993">
      <w:pPr>
        <w:pStyle w:val="ListParagraph"/>
        <w:numPr>
          <w:ilvl w:val="1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Drug Holiday</w:t>
      </w:r>
    </w:p>
    <w:p w:rsidR="006A4993" w:rsidRDefault="006A4993" w:rsidP="006A4993">
      <w:pPr>
        <w:pStyle w:val="ListParagraph"/>
        <w:numPr>
          <w:ilvl w:val="2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consensus on how long to continue bisphosphonate</w:t>
      </w:r>
    </w:p>
    <w:p w:rsidR="006A4993" w:rsidRDefault="0012727C" w:rsidP="006A4993">
      <w:pPr>
        <w:pStyle w:val="ListParagraph"/>
        <w:numPr>
          <w:ilvl w:val="2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Stop therapy after 3-5 years of therapy is reasonable for some women</w:t>
      </w:r>
    </w:p>
    <w:p w:rsidR="0012727C" w:rsidRDefault="0012727C" w:rsidP="0012727C">
      <w:pPr>
        <w:pStyle w:val="ListParagraph"/>
        <w:numPr>
          <w:ilvl w:val="3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Stable BMD</w:t>
      </w:r>
    </w:p>
    <w:p w:rsidR="0012727C" w:rsidRDefault="0012727C" w:rsidP="0012727C">
      <w:pPr>
        <w:pStyle w:val="ListParagraph"/>
        <w:numPr>
          <w:ilvl w:val="3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previous vertebral fractures</w:t>
      </w:r>
    </w:p>
    <w:p w:rsidR="0012727C" w:rsidRDefault="0012727C" w:rsidP="0012727C">
      <w:pPr>
        <w:pStyle w:val="ListParagraph"/>
        <w:numPr>
          <w:ilvl w:val="3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Low risk for fracture</w:t>
      </w:r>
    </w:p>
    <w:p w:rsidR="0012727C" w:rsidRDefault="0012727C" w:rsidP="006A4993">
      <w:pPr>
        <w:pStyle w:val="ListParagraph"/>
        <w:numPr>
          <w:ilvl w:val="2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Alendronate or </w:t>
      </w:r>
      <w:proofErr w:type="spellStart"/>
      <w:r>
        <w:rPr>
          <w:rFonts w:ascii="Times New Roman" w:hAnsi="Times New Roman" w:cs="Times New Roman"/>
          <w:sz w:val="24"/>
          <w:szCs w:val="24"/>
        </w:rPr>
        <w:t>risedronate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after 5 years</w:t>
      </w:r>
    </w:p>
    <w:p w:rsidR="0012727C" w:rsidRDefault="0012727C" w:rsidP="006A4993">
      <w:pPr>
        <w:pStyle w:val="ListParagraph"/>
        <w:numPr>
          <w:ilvl w:val="2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Zoledronic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acid after 3 years</w:t>
      </w:r>
    </w:p>
    <w:p w:rsidR="00E95E08" w:rsidRDefault="0012727C" w:rsidP="00FC4B77">
      <w:pPr>
        <w:pStyle w:val="ListParagraph"/>
        <w:numPr>
          <w:ilvl w:val="2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727C">
        <w:rPr>
          <w:rFonts w:ascii="Times New Roman" w:hAnsi="Times New Roman" w:cs="Times New Roman"/>
          <w:sz w:val="24"/>
          <w:szCs w:val="24"/>
        </w:rPr>
        <w:t>Restart o</w:t>
      </w:r>
      <w:r>
        <w:rPr>
          <w:rFonts w:ascii="Times New Roman" w:hAnsi="Times New Roman" w:cs="Times New Roman"/>
          <w:sz w:val="24"/>
          <w:szCs w:val="24"/>
        </w:rPr>
        <w:t>f bisphosphonates</w:t>
      </w:r>
    </w:p>
    <w:p w:rsidR="0012727C" w:rsidRPr="0012727C" w:rsidRDefault="0012727C" w:rsidP="0012727C">
      <w:pPr>
        <w:pStyle w:val="ListParagraph"/>
        <w:numPr>
          <w:ilvl w:val="3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5% bone loss on 2 DEXA scans 2 years apart</w:t>
      </w:r>
    </w:p>
    <w:sectPr w:rsidR="0012727C" w:rsidRPr="0012727C" w:rsidSect="0012727C">
      <w:headerReference w:type="default" r:id="rId12"/>
      <w:footerReference w:type="default" r:id="rId13"/>
      <w:pgSz w:w="12240" w:h="15840"/>
      <w:pgMar w:top="1440" w:right="1440" w:bottom="540" w:left="1440" w:header="270" w:footer="27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60A4" w:rsidRDefault="00EC60A4" w:rsidP="00EC60A4">
      <w:pPr>
        <w:spacing w:after="0" w:line="240" w:lineRule="auto"/>
      </w:pPr>
      <w:r>
        <w:separator/>
      </w:r>
    </w:p>
  </w:endnote>
  <w:endnote w:type="continuationSeparator" w:id="0">
    <w:p w:rsidR="00EC60A4" w:rsidRDefault="00EC60A4" w:rsidP="00EC6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B77" w:rsidRPr="00FC4B77" w:rsidRDefault="00F803FB" w:rsidP="00FC4B77">
    <w:pPr>
      <w:pStyle w:val="Footer"/>
      <w:jc w:val="right"/>
      <w:rPr>
        <w:sz w:val="20"/>
        <w:szCs w:val="20"/>
      </w:rPr>
    </w:pPr>
    <w:r>
      <w:rPr>
        <w:sz w:val="20"/>
        <w:szCs w:val="20"/>
      </w:rPr>
      <w:t>Osteoporosis- 2014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60A4" w:rsidRDefault="00EC60A4" w:rsidP="00EC60A4">
      <w:pPr>
        <w:spacing w:after="0" w:line="240" w:lineRule="auto"/>
      </w:pPr>
      <w:r>
        <w:separator/>
      </w:r>
    </w:p>
  </w:footnote>
  <w:footnote w:type="continuationSeparator" w:id="0">
    <w:p w:rsidR="00EC60A4" w:rsidRDefault="00EC60A4" w:rsidP="00EC60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2659209"/>
      <w:docPartObj>
        <w:docPartGallery w:val="Page Numbers (Top of Page)"/>
        <w:docPartUnique/>
      </w:docPartObj>
    </w:sdtPr>
    <w:sdtEndPr>
      <w:rPr>
        <w:noProof/>
      </w:rPr>
    </w:sdtEndPr>
    <w:sdtContent>
      <w:p w:rsidR="005E43DE" w:rsidRDefault="005E43DE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0001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C60A4" w:rsidRDefault="005E43DE">
    <w:pPr>
      <w:pStyle w:val="Header"/>
    </w:pPr>
    <w:r>
      <w:rPr>
        <w:noProof/>
      </w:rPr>
      <w:drawing>
        <wp:inline distT="0" distB="0" distL="0" distR="0" wp14:anchorId="7EEEF100" wp14:editId="2FA07EC8">
          <wp:extent cx="1375576" cy="439567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NP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4796" cy="4393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A1E2A"/>
    <w:multiLevelType w:val="hybridMultilevel"/>
    <w:tmpl w:val="3FB80B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1C6646"/>
    <w:multiLevelType w:val="hybridMultilevel"/>
    <w:tmpl w:val="BD668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ED260B"/>
    <w:multiLevelType w:val="hybridMultilevel"/>
    <w:tmpl w:val="C6AE9A6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88C7AE5"/>
    <w:multiLevelType w:val="hybridMultilevel"/>
    <w:tmpl w:val="4AECA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7A4177"/>
    <w:multiLevelType w:val="hybridMultilevel"/>
    <w:tmpl w:val="8B8842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5BF3932"/>
    <w:multiLevelType w:val="hybridMultilevel"/>
    <w:tmpl w:val="7AF6A8C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B07199"/>
    <w:multiLevelType w:val="hybridMultilevel"/>
    <w:tmpl w:val="9FB08C8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291E2132"/>
    <w:multiLevelType w:val="hybridMultilevel"/>
    <w:tmpl w:val="585074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5D73125"/>
    <w:multiLevelType w:val="hybridMultilevel"/>
    <w:tmpl w:val="4998E4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1F760F4"/>
    <w:multiLevelType w:val="hybridMultilevel"/>
    <w:tmpl w:val="5F42C7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7373FAD"/>
    <w:multiLevelType w:val="hybridMultilevel"/>
    <w:tmpl w:val="1018A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8F11B8"/>
    <w:multiLevelType w:val="hybridMultilevel"/>
    <w:tmpl w:val="B044D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8"/>
  </w:num>
  <w:num w:numId="4">
    <w:abstractNumId w:val="7"/>
  </w:num>
  <w:num w:numId="5">
    <w:abstractNumId w:val="4"/>
  </w:num>
  <w:num w:numId="6">
    <w:abstractNumId w:val="9"/>
  </w:num>
  <w:num w:numId="7">
    <w:abstractNumId w:val="3"/>
  </w:num>
  <w:num w:numId="8">
    <w:abstractNumId w:val="5"/>
  </w:num>
  <w:num w:numId="9">
    <w:abstractNumId w:val="10"/>
  </w:num>
  <w:num w:numId="10">
    <w:abstractNumId w:val="2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0A4"/>
    <w:rsid w:val="00085F4D"/>
    <w:rsid w:val="000D5E75"/>
    <w:rsid w:val="000F6C22"/>
    <w:rsid w:val="0012727C"/>
    <w:rsid w:val="00155043"/>
    <w:rsid w:val="001A422D"/>
    <w:rsid w:val="001A6DDD"/>
    <w:rsid w:val="00210D58"/>
    <w:rsid w:val="00316F74"/>
    <w:rsid w:val="00321E9C"/>
    <w:rsid w:val="003A7092"/>
    <w:rsid w:val="00400016"/>
    <w:rsid w:val="00476E8E"/>
    <w:rsid w:val="004836D4"/>
    <w:rsid w:val="004C5B19"/>
    <w:rsid w:val="00541A14"/>
    <w:rsid w:val="0055157E"/>
    <w:rsid w:val="005E43DE"/>
    <w:rsid w:val="006A4993"/>
    <w:rsid w:val="006C5695"/>
    <w:rsid w:val="007103DC"/>
    <w:rsid w:val="00724AB4"/>
    <w:rsid w:val="00890483"/>
    <w:rsid w:val="009525AE"/>
    <w:rsid w:val="00965C75"/>
    <w:rsid w:val="00A7079B"/>
    <w:rsid w:val="00BD3DEF"/>
    <w:rsid w:val="00C861E5"/>
    <w:rsid w:val="00CB07B6"/>
    <w:rsid w:val="00CD3978"/>
    <w:rsid w:val="00D82A43"/>
    <w:rsid w:val="00E95E08"/>
    <w:rsid w:val="00EA6485"/>
    <w:rsid w:val="00EC60A4"/>
    <w:rsid w:val="00F803FB"/>
    <w:rsid w:val="00FB0D9E"/>
    <w:rsid w:val="00FC4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60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60A4"/>
  </w:style>
  <w:style w:type="paragraph" w:styleId="Footer">
    <w:name w:val="footer"/>
    <w:basedOn w:val="Normal"/>
    <w:link w:val="FooterChar"/>
    <w:uiPriority w:val="99"/>
    <w:unhideWhenUsed/>
    <w:rsid w:val="00EC60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60A4"/>
  </w:style>
  <w:style w:type="paragraph" w:styleId="BalloonText">
    <w:name w:val="Balloon Text"/>
    <w:basedOn w:val="Normal"/>
    <w:link w:val="BalloonTextChar"/>
    <w:uiPriority w:val="99"/>
    <w:semiHidden/>
    <w:unhideWhenUsed/>
    <w:rsid w:val="00EC60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60A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C60A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85F4D"/>
    <w:pPr>
      <w:ind w:left="720"/>
      <w:contextualSpacing/>
    </w:pPr>
  </w:style>
  <w:style w:type="table" w:styleId="TableGrid">
    <w:name w:val="Table Grid"/>
    <w:basedOn w:val="TableNormal"/>
    <w:uiPriority w:val="59"/>
    <w:rsid w:val="004836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40001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60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60A4"/>
  </w:style>
  <w:style w:type="paragraph" w:styleId="Footer">
    <w:name w:val="footer"/>
    <w:basedOn w:val="Normal"/>
    <w:link w:val="FooterChar"/>
    <w:uiPriority w:val="99"/>
    <w:unhideWhenUsed/>
    <w:rsid w:val="00EC60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60A4"/>
  </w:style>
  <w:style w:type="paragraph" w:styleId="BalloonText">
    <w:name w:val="Balloon Text"/>
    <w:basedOn w:val="Normal"/>
    <w:link w:val="BalloonTextChar"/>
    <w:uiPriority w:val="99"/>
    <w:semiHidden/>
    <w:unhideWhenUsed/>
    <w:rsid w:val="00EC60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60A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C60A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85F4D"/>
    <w:pPr>
      <w:ind w:left="720"/>
      <w:contextualSpacing/>
    </w:pPr>
  </w:style>
  <w:style w:type="table" w:styleId="TableGrid">
    <w:name w:val="Table Grid"/>
    <w:basedOn w:val="TableNormal"/>
    <w:uiPriority w:val="59"/>
    <w:rsid w:val="004836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40001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ptodate.com" TargetMode="External"/><Relationship Id="rId13" Type="http://schemas.openxmlformats.org/officeDocument/2006/relationships/footer" Target="footer1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shef.ac.uk/FRA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ace.org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6F3615A3BA344AAF7923A7C786F590" ma:contentTypeVersion="0" ma:contentTypeDescription="Create a new document." ma:contentTypeScope="" ma:versionID="ab1f15f594cd64637054871b5ac3b70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11b5f35d88f7f6ebfe284b0f73f439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CF513A3-14B6-4052-8DA5-616730366557}"/>
</file>

<file path=customXml/itemProps2.xml><?xml version="1.0" encoding="utf-8"?>
<ds:datastoreItem xmlns:ds="http://schemas.openxmlformats.org/officeDocument/2006/customXml" ds:itemID="{3D79BEB5-973A-4A2B-A768-6A77CDE8F69D}"/>
</file>

<file path=customXml/itemProps3.xml><?xml version="1.0" encoding="utf-8"?>
<ds:datastoreItem xmlns:ds="http://schemas.openxmlformats.org/officeDocument/2006/customXml" ds:itemID="{5D436EA1-182A-4762-A057-2FC421E6501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837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Cassidy Tsay</dc:creator>
  <cp:lastModifiedBy>Cassidy Tsay</cp:lastModifiedBy>
  <cp:revision>2</cp:revision>
  <cp:lastPrinted>2013-12-31T22:33:00Z</cp:lastPrinted>
  <dcterms:created xsi:type="dcterms:W3CDTF">2014-01-28T04:12:00Z</dcterms:created>
  <dcterms:modified xsi:type="dcterms:W3CDTF">2014-01-28T04:12:00Z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0x0101001B6F3615A3BA344AAF7923A7C786F590</vt:lpwstr>
  </property>
</Properties>
</file>